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4C" w:rsidRPr="000804B5" w:rsidRDefault="00866A4C" w:rsidP="00866A4C">
      <w:pPr>
        <w:pStyle w:val="Tijeloteksta"/>
        <w:ind w:firstLine="601"/>
        <w:jc w:val="both"/>
        <w:rPr>
          <w:rFonts w:asciiTheme="minorHAnsi" w:hAnsiTheme="minorHAnsi"/>
          <w:sz w:val="22"/>
          <w:szCs w:val="22"/>
        </w:rPr>
      </w:pPr>
      <w:r w:rsidRPr="00D66F7F">
        <w:rPr>
          <w:rFonts w:asciiTheme="minorHAnsi" w:hAnsiTheme="minorHAnsi"/>
          <w:sz w:val="22"/>
          <w:szCs w:val="22"/>
        </w:rPr>
        <w:t>Na temelju članka 26. i 27. Zakona o radu („Narodne novine“, br. 93/14</w:t>
      </w:r>
      <w:r>
        <w:rPr>
          <w:rFonts w:asciiTheme="minorHAnsi" w:hAnsiTheme="minorHAnsi"/>
          <w:sz w:val="22"/>
          <w:szCs w:val="22"/>
        </w:rPr>
        <w:t>,</w:t>
      </w:r>
      <w:r w:rsidRPr="00D66F7F">
        <w:rPr>
          <w:rFonts w:asciiTheme="minorHAnsi" w:hAnsiTheme="minorHAnsi"/>
          <w:sz w:val="22"/>
          <w:szCs w:val="22"/>
        </w:rPr>
        <w:t>127/17</w:t>
      </w:r>
      <w:r>
        <w:rPr>
          <w:rFonts w:asciiTheme="minorHAnsi" w:hAnsiTheme="minorHAnsi"/>
          <w:sz w:val="22"/>
          <w:szCs w:val="22"/>
        </w:rPr>
        <w:t>, 98/19, 151/22 i 64/23</w:t>
      </w:r>
      <w:r w:rsidRPr="00D66F7F">
        <w:rPr>
          <w:rFonts w:asciiTheme="minorHAnsi" w:hAnsiTheme="minorHAnsi"/>
          <w:sz w:val="22"/>
          <w:szCs w:val="22"/>
        </w:rPr>
        <w:t xml:space="preserve">) i članka </w:t>
      </w:r>
      <w:r>
        <w:rPr>
          <w:rFonts w:asciiTheme="minorHAnsi" w:hAnsiTheme="minorHAnsi"/>
          <w:sz w:val="22"/>
          <w:szCs w:val="22"/>
        </w:rPr>
        <w:t>3</w:t>
      </w:r>
      <w:r w:rsidRPr="00D66F7F">
        <w:rPr>
          <w:rFonts w:asciiTheme="minorHAnsi" w:hAnsiTheme="minorHAnsi"/>
          <w:sz w:val="22"/>
          <w:szCs w:val="22"/>
        </w:rPr>
        <w:t>3. Statuta Gradske knjižnice Sveti Ivan Zelina (</w:t>
      </w:r>
      <w:r>
        <w:rPr>
          <w:rFonts w:asciiTheme="minorHAnsi" w:hAnsiTheme="minorHAnsi"/>
          <w:sz w:val="22"/>
          <w:szCs w:val="22"/>
        </w:rPr>
        <w:t>URBROJ: 238-30-134-01-19-34 i URBROJ: 238-30-134-01-24-03 od 21. lipnja 2024. godine</w:t>
      </w:r>
      <w:r w:rsidRPr="00D66F7F">
        <w:rPr>
          <w:rFonts w:asciiTheme="minorHAnsi" w:hAnsiTheme="minorHAnsi"/>
          <w:sz w:val="22"/>
          <w:szCs w:val="22"/>
        </w:rPr>
        <w:t xml:space="preserve">), ravnateljica Gradske knjižnice Sveti Ivan Zelina, dana </w:t>
      </w:r>
      <w:r w:rsidR="00ED53E3">
        <w:rPr>
          <w:rFonts w:asciiTheme="minorHAnsi" w:hAnsiTheme="minorHAnsi"/>
          <w:sz w:val="22"/>
          <w:szCs w:val="22"/>
        </w:rPr>
        <w:t>2</w:t>
      </w:r>
      <w:r>
        <w:rPr>
          <w:rFonts w:asciiTheme="minorHAnsi" w:hAnsiTheme="minorHAnsi"/>
          <w:sz w:val="22"/>
          <w:szCs w:val="22"/>
        </w:rPr>
        <w:t xml:space="preserve">. </w:t>
      </w:r>
      <w:r w:rsidR="00ED53E3">
        <w:rPr>
          <w:rFonts w:asciiTheme="minorHAnsi" w:hAnsiTheme="minorHAnsi"/>
          <w:sz w:val="22"/>
          <w:szCs w:val="22"/>
        </w:rPr>
        <w:t>travnja</w:t>
      </w:r>
      <w:r>
        <w:rPr>
          <w:rFonts w:asciiTheme="minorHAnsi" w:hAnsiTheme="minorHAnsi"/>
          <w:sz w:val="22"/>
          <w:szCs w:val="22"/>
        </w:rPr>
        <w:t xml:space="preserve"> 2025. godine </w:t>
      </w:r>
      <w:r w:rsidRPr="00D66F7F">
        <w:rPr>
          <w:rFonts w:asciiTheme="minorHAnsi" w:hAnsiTheme="minorHAnsi"/>
          <w:sz w:val="22"/>
          <w:szCs w:val="22"/>
        </w:rPr>
        <w:t>donijela je</w:t>
      </w:r>
      <w:r>
        <w:rPr>
          <w:rFonts w:asciiTheme="minorHAnsi" w:hAnsiTheme="minorHAnsi"/>
          <w:sz w:val="22"/>
          <w:szCs w:val="22"/>
        </w:rPr>
        <w:t>:</w:t>
      </w:r>
    </w:p>
    <w:p w:rsidR="00866A4C" w:rsidRPr="000804B5" w:rsidRDefault="00866A4C" w:rsidP="00866A4C">
      <w:pPr>
        <w:pStyle w:val="Tijeloteksta"/>
        <w:ind w:left="0"/>
        <w:rPr>
          <w:rFonts w:asciiTheme="minorHAnsi" w:hAnsiTheme="minorHAnsi"/>
          <w:sz w:val="22"/>
          <w:szCs w:val="22"/>
        </w:rPr>
      </w:pPr>
    </w:p>
    <w:p w:rsidR="00866A4C" w:rsidRPr="00AD5547" w:rsidRDefault="00866A4C" w:rsidP="00866A4C">
      <w:pPr>
        <w:pStyle w:val="Naslov1"/>
        <w:ind w:left="0"/>
        <w:jc w:val="center"/>
        <w:rPr>
          <w:rFonts w:asciiTheme="minorHAnsi" w:hAnsiTheme="minorHAnsi"/>
        </w:rPr>
      </w:pPr>
      <w:r w:rsidRPr="00AD5547">
        <w:rPr>
          <w:rFonts w:asciiTheme="minorHAnsi" w:hAnsiTheme="minorHAnsi"/>
        </w:rPr>
        <w:t xml:space="preserve">PRAVILNIK O RADU </w:t>
      </w:r>
    </w:p>
    <w:p w:rsidR="00866A4C" w:rsidRPr="00AD5547" w:rsidRDefault="00866A4C" w:rsidP="00866A4C">
      <w:pPr>
        <w:pStyle w:val="Naslov1"/>
        <w:ind w:left="0"/>
        <w:jc w:val="center"/>
        <w:rPr>
          <w:rFonts w:asciiTheme="minorHAnsi" w:hAnsiTheme="minorHAnsi"/>
        </w:rPr>
      </w:pPr>
      <w:r w:rsidRPr="00AD5547">
        <w:rPr>
          <w:rFonts w:asciiTheme="minorHAnsi" w:hAnsiTheme="minorHAnsi"/>
        </w:rPr>
        <w:t>GRADSKE KNJIŽNICE SVETI IVAN ZELINA</w:t>
      </w:r>
    </w:p>
    <w:p w:rsidR="00866A4C" w:rsidRDefault="00866A4C" w:rsidP="00866A4C">
      <w:pPr>
        <w:pStyle w:val="Tijeloteksta"/>
        <w:ind w:left="0" w:firstLine="601"/>
        <w:rPr>
          <w:rFonts w:asciiTheme="minorHAnsi" w:hAnsiTheme="minorHAnsi"/>
          <w:b/>
          <w:sz w:val="22"/>
          <w:szCs w:val="22"/>
        </w:rPr>
      </w:pPr>
    </w:p>
    <w:p w:rsidR="00866A4C" w:rsidRPr="000804B5" w:rsidRDefault="00866A4C" w:rsidP="00866A4C">
      <w:pPr>
        <w:pStyle w:val="Tijeloteksta"/>
        <w:ind w:left="0" w:firstLine="601"/>
        <w:rPr>
          <w:rFonts w:asciiTheme="minorHAnsi" w:hAnsiTheme="minorHAnsi"/>
          <w:b/>
          <w:sz w:val="22"/>
          <w:szCs w:val="22"/>
        </w:rPr>
      </w:pPr>
    </w:p>
    <w:p w:rsidR="00866A4C" w:rsidRPr="000804B5" w:rsidRDefault="00866A4C" w:rsidP="00866A4C">
      <w:pPr>
        <w:pStyle w:val="Odlomakpopisa"/>
        <w:numPr>
          <w:ilvl w:val="0"/>
          <w:numId w:val="2"/>
        </w:numPr>
        <w:tabs>
          <w:tab w:val="left" w:pos="851"/>
        </w:tabs>
        <w:ind w:left="0" w:firstLine="601"/>
        <w:outlineLvl w:val="0"/>
        <w:rPr>
          <w:rFonts w:asciiTheme="minorHAnsi" w:hAnsiTheme="minorHAnsi"/>
          <w:b/>
        </w:rPr>
      </w:pPr>
      <w:r w:rsidRPr="000804B5">
        <w:rPr>
          <w:rFonts w:asciiTheme="minorHAnsi" w:hAnsiTheme="minorHAnsi"/>
          <w:b/>
        </w:rPr>
        <w:t>TEMELJNE</w:t>
      </w:r>
      <w:r w:rsidRPr="000804B5">
        <w:rPr>
          <w:rFonts w:asciiTheme="minorHAnsi" w:hAnsiTheme="minorHAnsi"/>
          <w:b/>
          <w:spacing w:val="-1"/>
        </w:rPr>
        <w:t xml:space="preserve"> </w:t>
      </w:r>
      <w:r w:rsidRPr="000804B5">
        <w:rPr>
          <w:rFonts w:asciiTheme="minorHAnsi" w:hAnsiTheme="minorHAnsi"/>
          <w:b/>
        </w:rPr>
        <w:t>ODREDBE</w:t>
      </w:r>
    </w:p>
    <w:p w:rsidR="00866A4C" w:rsidRPr="000804B5" w:rsidRDefault="00866A4C" w:rsidP="00866A4C">
      <w:pPr>
        <w:pStyle w:val="Tijeloteksta"/>
        <w:ind w:left="0" w:firstLine="601"/>
        <w:rPr>
          <w:rFonts w:asciiTheme="minorHAnsi" w:hAnsiTheme="minorHAnsi"/>
          <w:b/>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w:t>
      </w:r>
    </w:p>
    <w:p w:rsidR="00866A4C" w:rsidRPr="00D66F7F"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Pravilnikom o radu</w:t>
      </w:r>
      <w:r>
        <w:rPr>
          <w:rFonts w:asciiTheme="minorHAnsi" w:hAnsiTheme="minorHAnsi"/>
          <w:sz w:val="22"/>
          <w:szCs w:val="22"/>
        </w:rPr>
        <w:t xml:space="preserve"> </w:t>
      </w:r>
      <w:r w:rsidRPr="003F13B8">
        <w:rPr>
          <w:rFonts w:asciiTheme="minorHAnsi" w:hAnsiTheme="minorHAnsi"/>
          <w:sz w:val="22"/>
          <w:szCs w:val="22"/>
        </w:rPr>
        <w:t xml:space="preserve">Gradske knjižnice </w:t>
      </w:r>
      <w:r>
        <w:rPr>
          <w:rFonts w:asciiTheme="minorHAnsi" w:hAnsiTheme="minorHAnsi"/>
          <w:sz w:val="22"/>
          <w:szCs w:val="22"/>
        </w:rPr>
        <w:t>Sveti Ivan Zelina</w:t>
      </w:r>
      <w:r w:rsidRPr="000804B5">
        <w:rPr>
          <w:rFonts w:asciiTheme="minorHAnsi" w:hAnsiTheme="minorHAnsi"/>
          <w:sz w:val="22"/>
          <w:szCs w:val="22"/>
        </w:rPr>
        <w:t xml:space="preserve"> (u daljnjem tekstu: Pravilnik) uređuj</w:t>
      </w:r>
      <w:r>
        <w:rPr>
          <w:rFonts w:asciiTheme="minorHAnsi" w:hAnsiTheme="minorHAnsi"/>
          <w:sz w:val="22"/>
          <w:szCs w:val="22"/>
        </w:rPr>
        <w:t>u</w:t>
      </w:r>
      <w:r w:rsidRPr="000804B5">
        <w:rPr>
          <w:rFonts w:asciiTheme="minorHAnsi" w:hAnsiTheme="minorHAnsi"/>
          <w:sz w:val="22"/>
          <w:szCs w:val="22"/>
        </w:rPr>
        <w:t xml:space="preserve"> se radni odnosi, prava, obveze i odgovornosti iz rada i po osnovi rada, uvjeti rada, materijalna prava zaposlenika, odmori i dopusti, </w:t>
      </w:r>
      <w:r>
        <w:rPr>
          <w:rFonts w:asciiTheme="minorHAnsi" w:hAnsiTheme="minorHAnsi"/>
          <w:sz w:val="22"/>
          <w:szCs w:val="22"/>
        </w:rPr>
        <w:t xml:space="preserve">koeficijenti složenost poslova, plaće i ostala materijalna davanja, </w:t>
      </w:r>
      <w:r w:rsidRPr="000804B5">
        <w:rPr>
          <w:rFonts w:asciiTheme="minorHAnsi" w:hAnsiTheme="minorHAnsi"/>
          <w:sz w:val="22"/>
          <w:szCs w:val="22"/>
        </w:rPr>
        <w:t>postupak i mjere za zaštitu dostojanstva zaposlenika te mjere zaštite od diskriminacije i druga pitanja u svezi s radom</w:t>
      </w:r>
      <w:r>
        <w:rPr>
          <w:rFonts w:asciiTheme="minorHAnsi" w:hAnsiTheme="minorHAnsi"/>
          <w:sz w:val="22"/>
          <w:szCs w:val="22"/>
        </w:rPr>
        <w:t>,</w:t>
      </w:r>
      <w:r w:rsidRPr="000804B5">
        <w:rPr>
          <w:rFonts w:asciiTheme="minorHAnsi" w:hAnsiTheme="minorHAnsi"/>
          <w:sz w:val="22"/>
          <w:szCs w:val="22"/>
        </w:rPr>
        <w:t xml:space="preserve"> u skladu sa Zakonom o radu </w:t>
      </w:r>
      <w:r w:rsidRPr="00A670E8">
        <w:rPr>
          <w:rFonts w:asciiTheme="minorHAnsi" w:hAnsiTheme="minorHAnsi"/>
          <w:sz w:val="22"/>
          <w:szCs w:val="22"/>
        </w:rPr>
        <w:t>(„Narodne novine“, br. 93/14 i 127/17</w:t>
      </w:r>
      <w:r>
        <w:rPr>
          <w:rFonts w:asciiTheme="minorHAnsi" w:hAnsiTheme="minorHAnsi"/>
          <w:sz w:val="22"/>
          <w:szCs w:val="22"/>
        </w:rPr>
        <w:t>,</w:t>
      </w:r>
      <w:r w:rsidRPr="004D128C">
        <w:rPr>
          <w:rFonts w:asciiTheme="minorHAnsi" w:hAnsiTheme="minorHAnsi"/>
          <w:sz w:val="22"/>
          <w:szCs w:val="22"/>
        </w:rPr>
        <w:t xml:space="preserve"> </w:t>
      </w:r>
      <w:r>
        <w:rPr>
          <w:rFonts w:asciiTheme="minorHAnsi" w:hAnsiTheme="minorHAnsi"/>
          <w:sz w:val="22"/>
          <w:szCs w:val="22"/>
        </w:rPr>
        <w:t xml:space="preserve">, 98/19, 151/22 i 64/23 - </w:t>
      </w:r>
      <w:r w:rsidRPr="000804B5">
        <w:rPr>
          <w:rFonts w:asciiTheme="minorHAnsi" w:hAnsiTheme="minorHAnsi"/>
          <w:sz w:val="22"/>
          <w:szCs w:val="22"/>
        </w:rPr>
        <w:t xml:space="preserve">dalje u tekstu: Zakon) i Statutom </w:t>
      </w:r>
      <w:r w:rsidRPr="003F13B8">
        <w:rPr>
          <w:rFonts w:asciiTheme="minorHAnsi" w:hAnsiTheme="minorHAnsi"/>
          <w:sz w:val="22"/>
          <w:szCs w:val="22"/>
        </w:rPr>
        <w:t xml:space="preserve">Gradske knjižnice </w:t>
      </w:r>
      <w:r w:rsidRPr="00A670E8">
        <w:rPr>
          <w:rFonts w:asciiTheme="minorHAnsi" w:hAnsiTheme="minorHAnsi"/>
          <w:sz w:val="22"/>
          <w:szCs w:val="22"/>
        </w:rPr>
        <w:t xml:space="preserve">Sveti Ivan Zelina </w:t>
      </w:r>
      <w:r w:rsidRPr="00D66F7F">
        <w:rPr>
          <w:rFonts w:asciiTheme="minorHAnsi" w:hAnsiTheme="minorHAnsi"/>
          <w:sz w:val="22"/>
          <w:szCs w:val="22"/>
        </w:rPr>
        <w:t>(</w:t>
      </w:r>
      <w:r>
        <w:rPr>
          <w:rFonts w:asciiTheme="minorHAnsi" w:hAnsiTheme="minorHAnsi"/>
          <w:sz w:val="22"/>
          <w:szCs w:val="22"/>
        </w:rPr>
        <w:t>URBROJ:</w:t>
      </w:r>
      <w:r w:rsidRPr="004D128C">
        <w:rPr>
          <w:rFonts w:asciiTheme="minorHAnsi" w:hAnsiTheme="minorHAnsi"/>
          <w:sz w:val="22"/>
          <w:szCs w:val="22"/>
        </w:rPr>
        <w:t xml:space="preserve"> </w:t>
      </w:r>
      <w:r>
        <w:rPr>
          <w:rFonts w:asciiTheme="minorHAnsi" w:hAnsiTheme="minorHAnsi"/>
          <w:sz w:val="22"/>
          <w:szCs w:val="22"/>
        </w:rPr>
        <w:t>238-30-134-01-19-34 od 8. srpnja 2019. i URBROJ:238-30-134-01-24-03 od 21. lipnja 2024</w:t>
      </w:r>
      <w:r w:rsidRPr="00D66F7F">
        <w:rPr>
          <w:rFonts w:asciiTheme="minorHAnsi" w:hAnsiTheme="minorHAnsi"/>
          <w:sz w:val="22"/>
          <w:szCs w:val="22"/>
        </w:rPr>
        <w:t xml:space="preserve"> - dalje u tekstu: Statut).</w:t>
      </w:r>
    </w:p>
    <w:p w:rsidR="00866A4C" w:rsidRPr="00D66F7F" w:rsidRDefault="00866A4C" w:rsidP="00866A4C">
      <w:pPr>
        <w:pStyle w:val="Tijeloteksta"/>
        <w:ind w:left="0"/>
        <w:jc w:val="both"/>
        <w:rPr>
          <w:rFonts w:asciiTheme="minorHAnsi" w:hAnsiTheme="minorHAnsi"/>
          <w:sz w:val="22"/>
          <w:szCs w:val="22"/>
        </w:rPr>
      </w:pPr>
    </w:p>
    <w:p w:rsidR="00866A4C" w:rsidRPr="00711224" w:rsidRDefault="00866A4C" w:rsidP="00866A4C">
      <w:pPr>
        <w:pStyle w:val="Tijeloteksta"/>
        <w:ind w:left="0"/>
        <w:jc w:val="center"/>
        <w:rPr>
          <w:rFonts w:asciiTheme="minorHAnsi" w:hAnsiTheme="minorHAnsi" w:cstheme="minorHAnsi"/>
          <w:sz w:val="22"/>
          <w:szCs w:val="22"/>
        </w:rPr>
      </w:pPr>
      <w:r>
        <w:rPr>
          <w:rFonts w:asciiTheme="minorHAnsi" w:hAnsiTheme="minorHAnsi" w:cstheme="minorHAnsi"/>
          <w:sz w:val="22"/>
          <w:szCs w:val="22"/>
        </w:rPr>
        <w:t>Č</w:t>
      </w:r>
      <w:r w:rsidRPr="00711224">
        <w:rPr>
          <w:rFonts w:asciiTheme="minorHAnsi" w:hAnsiTheme="minorHAnsi" w:cstheme="minorHAnsi"/>
          <w:sz w:val="22"/>
          <w:szCs w:val="22"/>
        </w:rPr>
        <w:t>lanak 2.</w:t>
      </w:r>
    </w:p>
    <w:p w:rsidR="00866A4C" w:rsidRPr="00711224" w:rsidRDefault="00866A4C" w:rsidP="00866A4C">
      <w:pPr>
        <w:pStyle w:val="Tijeloteksta"/>
        <w:ind w:left="0" w:firstLine="601"/>
        <w:jc w:val="both"/>
        <w:rPr>
          <w:rFonts w:asciiTheme="minorHAnsi" w:hAnsiTheme="minorHAnsi" w:cstheme="minorHAnsi"/>
          <w:sz w:val="22"/>
          <w:szCs w:val="22"/>
        </w:rPr>
      </w:pPr>
      <w:r w:rsidRPr="00711224">
        <w:rPr>
          <w:rFonts w:asciiTheme="minorHAnsi" w:hAnsiTheme="minorHAnsi" w:cstheme="minorHAnsi"/>
          <w:sz w:val="22"/>
          <w:szCs w:val="22"/>
        </w:rPr>
        <w:t>Sistematizacija radnih mjesta uređena je Pravilnikom o unutarnjem ustrojstvu Gradske knjižnice Sveti Ivan Zelina kojim se uređuju nazivi i opis</w:t>
      </w:r>
      <w:r>
        <w:rPr>
          <w:rFonts w:asciiTheme="minorHAnsi" w:hAnsiTheme="minorHAnsi" w:cstheme="minorHAnsi"/>
          <w:sz w:val="22"/>
          <w:szCs w:val="22"/>
        </w:rPr>
        <w:t xml:space="preserve"> poslova i zadataka za pojedina radna mjesta, stručni i drugi uvjeti za raspored na radna mjesta</w:t>
      </w:r>
      <w:r w:rsidRPr="00711224">
        <w:rPr>
          <w:rFonts w:asciiTheme="minorHAnsi" w:hAnsiTheme="minorHAnsi" w:cstheme="minorHAnsi"/>
          <w:sz w:val="22"/>
          <w:szCs w:val="22"/>
        </w:rPr>
        <w:t>, te broj izvršitelja.</w:t>
      </w:r>
    </w:p>
    <w:p w:rsidR="00866A4C" w:rsidRPr="00133EF7"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R</w:t>
      </w:r>
      <w:r w:rsidRPr="00133EF7">
        <w:rPr>
          <w:rFonts w:asciiTheme="minorHAnsi" w:hAnsiTheme="minorHAnsi"/>
          <w:sz w:val="22"/>
          <w:szCs w:val="22"/>
        </w:rPr>
        <w:t>adno</w:t>
      </w:r>
      <w:r>
        <w:rPr>
          <w:rFonts w:asciiTheme="minorHAnsi" w:hAnsiTheme="minorHAnsi"/>
          <w:sz w:val="22"/>
          <w:szCs w:val="22"/>
        </w:rPr>
        <w:t>-</w:t>
      </w:r>
      <w:r w:rsidRPr="00133EF7">
        <w:rPr>
          <w:rFonts w:asciiTheme="minorHAnsi" w:hAnsiTheme="minorHAnsi"/>
          <w:sz w:val="22"/>
          <w:szCs w:val="22"/>
        </w:rPr>
        <w:t>pravni status</w:t>
      </w:r>
      <w:r>
        <w:rPr>
          <w:rFonts w:asciiTheme="minorHAnsi" w:hAnsiTheme="minorHAnsi"/>
          <w:sz w:val="22"/>
          <w:szCs w:val="22"/>
        </w:rPr>
        <w:t>,</w:t>
      </w:r>
      <w:r w:rsidRPr="00133EF7">
        <w:rPr>
          <w:rFonts w:asciiTheme="minorHAnsi" w:hAnsiTheme="minorHAnsi"/>
          <w:sz w:val="22"/>
          <w:szCs w:val="22"/>
        </w:rPr>
        <w:t xml:space="preserve"> prava, obveze i odgovornosti </w:t>
      </w:r>
      <w:r>
        <w:rPr>
          <w:rFonts w:asciiTheme="minorHAnsi" w:hAnsiTheme="minorHAnsi"/>
          <w:sz w:val="22"/>
          <w:szCs w:val="22"/>
        </w:rPr>
        <w:t xml:space="preserve">ravnatelja </w:t>
      </w:r>
      <w:r w:rsidRPr="00133EF7">
        <w:rPr>
          <w:rFonts w:asciiTheme="minorHAnsi" w:hAnsiTheme="minorHAnsi"/>
          <w:sz w:val="22"/>
          <w:szCs w:val="22"/>
        </w:rPr>
        <w:t>utvrđeni su Statutom.</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3.</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Odredbe ovog Pravilnika neposredno se primjenjuju na sve radnike koji su sklopili ugovor o radu na neodređeno ili određeno vrijeme, s punim ili nepunim radnim vremenom. Izrazi koji se koriste u ovom Pravilniku, a koji imaju rodno značenje, bez obzira jesu li korišteni u muškom ili ženskom rodu, obuhvaćaju na jednak način muški i ženski rod.</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Ako je neko pravo iz radnog odnosa različito uređeno ugovorom o radu, ovim Pravilnikom ili zakonom, primjenjuje se za radnika najpovoljnije pravo, ako zakonom nije drukčije određeno.</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Kada odredbe ugovora o radu upućuju na primjenu pojedinih odredaba ovoga Pravilnika, te odredbe Pravilnika postaju sastavni dio ugovora o radu.</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4.</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Radnik je dužan savjesno i marljivo obavljati poslove radnog mjesta za koje je sklopio ugovor o radu s </w:t>
      </w:r>
      <w:r>
        <w:rPr>
          <w:rFonts w:asciiTheme="minorHAnsi" w:hAnsiTheme="minorHAnsi"/>
          <w:sz w:val="22"/>
          <w:szCs w:val="22"/>
        </w:rPr>
        <w:t>Knjižnico</w:t>
      </w:r>
      <w:r w:rsidRPr="000804B5">
        <w:rPr>
          <w:rFonts w:asciiTheme="minorHAnsi" w:hAnsiTheme="minorHAnsi"/>
          <w:sz w:val="22"/>
          <w:szCs w:val="22"/>
        </w:rPr>
        <w:t xml:space="preserve">m, sukladno pravilima struke i uputama ovlaštene osobe </w:t>
      </w:r>
      <w:r>
        <w:rPr>
          <w:rFonts w:asciiTheme="minorHAnsi" w:hAnsiTheme="minorHAnsi"/>
          <w:sz w:val="22"/>
          <w:szCs w:val="22"/>
        </w:rPr>
        <w:t>Knjižnice</w:t>
      </w:r>
      <w:r w:rsidRPr="000804B5">
        <w:rPr>
          <w:rFonts w:asciiTheme="minorHAnsi" w:hAnsiTheme="minorHAnsi"/>
          <w:sz w:val="22"/>
          <w:szCs w:val="22"/>
        </w:rPr>
        <w:t xml:space="preserve">, usavršavati svoja znanja i vještine, štiti interese i ugled </w:t>
      </w:r>
      <w:r>
        <w:rPr>
          <w:rFonts w:asciiTheme="minorHAnsi" w:hAnsiTheme="minorHAnsi"/>
          <w:sz w:val="22"/>
          <w:szCs w:val="22"/>
        </w:rPr>
        <w:t>Knjižnice</w:t>
      </w:r>
      <w:r w:rsidRPr="000804B5">
        <w:rPr>
          <w:rFonts w:asciiTheme="minorHAnsi" w:hAnsiTheme="minorHAnsi"/>
          <w:sz w:val="22"/>
          <w:szCs w:val="22"/>
        </w:rPr>
        <w:t xml:space="preserve">, pridržavati se strukovnih i drugih pravila koja proizlaze iz organizacije rada u </w:t>
      </w:r>
      <w:r>
        <w:rPr>
          <w:rFonts w:asciiTheme="minorHAnsi" w:hAnsiTheme="minorHAnsi"/>
          <w:sz w:val="22"/>
          <w:szCs w:val="22"/>
        </w:rPr>
        <w:t>Knjižnici</w:t>
      </w:r>
      <w:r w:rsidRPr="000804B5">
        <w:rPr>
          <w:rFonts w:asciiTheme="minorHAnsi" w:hAnsiTheme="minorHAnsi"/>
          <w:sz w:val="22"/>
          <w:szCs w:val="22"/>
        </w:rPr>
        <w:t>.</w:t>
      </w:r>
    </w:p>
    <w:p w:rsidR="00866A4C" w:rsidRDefault="00866A4C" w:rsidP="00866A4C">
      <w:pPr>
        <w:pStyle w:val="Naslov1"/>
        <w:tabs>
          <w:tab w:val="left" w:pos="425"/>
        </w:tabs>
        <w:ind w:left="0"/>
        <w:rPr>
          <w:rFonts w:asciiTheme="minorHAnsi" w:hAnsiTheme="minorHAnsi"/>
          <w:sz w:val="22"/>
          <w:szCs w:val="22"/>
        </w:rPr>
      </w:pPr>
    </w:p>
    <w:p w:rsidR="00CC6EEB" w:rsidRDefault="00CC6EEB" w:rsidP="00866A4C">
      <w:pPr>
        <w:pStyle w:val="Naslov1"/>
        <w:tabs>
          <w:tab w:val="left" w:pos="425"/>
        </w:tabs>
        <w:ind w:left="0"/>
        <w:rPr>
          <w:rFonts w:asciiTheme="minorHAnsi" w:hAnsiTheme="minorHAnsi"/>
          <w:sz w:val="22"/>
          <w:szCs w:val="22"/>
        </w:rPr>
      </w:pPr>
    </w:p>
    <w:p w:rsidR="00866A4C" w:rsidRPr="000804B5" w:rsidRDefault="00866A4C" w:rsidP="00866A4C">
      <w:pPr>
        <w:pStyle w:val="Naslov1"/>
        <w:numPr>
          <w:ilvl w:val="0"/>
          <w:numId w:val="2"/>
        </w:numPr>
        <w:tabs>
          <w:tab w:val="left" w:pos="142"/>
          <w:tab w:val="left" w:pos="425"/>
          <w:tab w:val="left" w:pos="567"/>
          <w:tab w:val="left" w:pos="709"/>
          <w:tab w:val="left" w:pos="851"/>
        </w:tabs>
        <w:ind w:left="357" w:firstLine="210"/>
        <w:rPr>
          <w:rFonts w:asciiTheme="minorHAnsi" w:hAnsiTheme="minorHAnsi"/>
          <w:sz w:val="22"/>
          <w:szCs w:val="22"/>
        </w:rPr>
      </w:pPr>
      <w:r w:rsidRPr="000804B5">
        <w:rPr>
          <w:rFonts w:asciiTheme="minorHAnsi" w:hAnsiTheme="minorHAnsi"/>
          <w:sz w:val="22"/>
          <w:szCs w:val="22"/>
        </w:rPr>
        <w:t>ZAŠTITA ŽIVOTA, ZDRAVLJA, PRIVATNOSTI I DOSTOJANSTVA</w:t>
      </w:r>
      <w:r w:rsidRPr="000804B5">
        <w:rPr>
          <w:rFonts w:asciiTheme="minorHAnsi" w:hAnsiTheme="minorHAnsi"/>
          <w:spacing w:val="-21"/>
          <w:sz w:val="22"/>
          <w:szCs w:val="22"/>
        </w:rPr>
        <w:t xml:space="preserve"> </w:t>
      </w:r>
      <w:r w:rsidRPr="000804B5">
        <w:rPr>
          <w:rFonts w:asciiTheme="minorHAnsi" w:hAnsiTheme="minorHAnsi"/>
          <w:sz w:val="22"/>
          <w:szCs w:val="22"/>
        </w:rPr>
        <w:t>RADNIKA</w:t>
      </w:r>
    </w:p>
    <w:p w:rsidR="00866A4C" w:rsidRPr="000804B5" w:rsidRDefault="00866A4C" w:rsidP="00866A4C">
      <w:pPr>
        <w:pStyle w:val="Tijeloteksta"/>
        <w:ind w:left="0" w:firstLine="601"/>
        <w:rPr>
          <w:rFonts w:asciiTheme="minorHAnsi" w:hAnsiTheme="minorHAnsi"/>
          <w:b/>
          <w:sz w:val="22"/>
          <w:szCs w:val="22"/>
        </w:rPr>
      </w:pPr>
    </w:p>
    <w:p w:rsidR="00866A4C" w:rsidRPr="000804B5" w:rsidRDefault="00866A4C" w:rsidP="00866A4C">
      <w:pPr>
        <w:pStyle w:val="Odlomakpopisa"/>
        <w:numPr>
          <w:ilvl w:val="0"/>
          <w:numId w:val="1"/>
        </w:numPr>
        <w:tabs>
          <w:tab w:val="left" w:pos="567"/>
          <w:tab w:val="left" w:pos="851"/>
          <w:tab w:val="left" w:pos="993"/>
        </w:tabs>
        <w:ind w:left="0" w:firstLine="601"/>
        <w:rPr>
          <w:rFonts w:asciiTheme="minorHAnsi" w:hAnsiTheme="minorHAnsi"/>
        </w:rPr>
      </w:pPr>
      <w:r w:rsidRPr="000804B5">
        <w:rPr>
          <w:rFonts w:asciiTheme="minorHAnsi" w:hAnsiTheme="minorHAnsi"/>
        </w:rPr>
        <w:t>ZAŠTITA ŽIVOTA I ZDRAVLJA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5.</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pribaviti i održavati postrojenja, uređaje, opremu, alate, mjesto rada i pristup mjestu rada, te organizirati rad na način koji osigurava zaštitu života i zdravlja radnika, u skladu s posebnim zakonima i drugim propisima te naravi posla koji se obavlja.</w:t>
      </w:r>
    </w:p>
    <w:p w:rsidR="00866A4C" w:rsidRDefault="00866A4C" w:rsidP="00866A4C">
      <w:pPr>
        <w:pStyle w:val="Tijeloteksta"/>
        <w:ind w:left="0" w:firstLine="601"/>
        <w:rPr>
          <w:rFonts w:asciiTheme="minorHAnsi" w:hAnsiTheme="minorHAnsi"/>
          <w:sz w:val="22"/>
          <w:szCs w:val="22"/>
        </w:rPr>
      </w:pPr>
      <w:r>
        <w:rPr>
          <w:rFonts w:asciiTheme="minorHAnsi" w:hAnsiTheme="minorHAnsi"/>
          <w:sz w:val="22"/>
          <w:szCs w:val="22"/>
        </w:rPr>
        <w:lastRenderedPageBreak/>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upoznati radnika s opasnostima posla kojeg radnik obavlja.</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osposobiti radnika za rad, na način koji osigurava zaštitu života i zdravlja radnika te sprječava nastanak nesreća.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6.</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Dužnost je svakog radnika brinuti se o vlastitoj sigurnosti i sigurnosti i zdravlju drugih radnika te osoba na koje utječu njegovi postupci tijekom rada, u skladu s osposobljenošću i uputama koje mu je osigural</w:t>
      </w:r>
      <w:r>
        <w:rPr>
          <w:rFonts w:asciiTheme="minorHAnsi" w:hAnsiTheme="minorHAnsi"/>
          <w:sz w:val="22"/>
          <w:szCs w:val="22"/>
        </w:rPr>
        <w:t>a</w:t>
      </w:r>
      <w:r w:rsidRPr="000804B5">
        <w:rPr>
          <w:rFonts w:asciiTheme="minorHAnsi" w:hAnsiTheme="minorHAnsi"/>
          <w:sz w:val="22"/>
          <w:szCs w:val="22"/>
        </w:rPr>
        <w:t xml:space="preserve"> </w:t>
      </w:r>
      <w:r>
        <w:rPr>
          <w:rFonts w:asciiTheme="minorHAnsi" w:hAnsiTheme="minorHAnsi"/>
          <w:sz w:val="22"/>
          <w:szCs w:val="22"/>
        </w:rPr>
        <w:t>Knjižnica</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F72B47">
        <w:rPr>
          <w:rFonts w:asciiTheme="minorHAnsi" w:hAnsiTheme="minorHAnsi"/>
          <w:sz w:val="22"/>
          <w:szCs w:val="22"/>
        </w:rPr>
        <w:t>Radnici imaju svake 2 godine pravo na sistematski pregled, sukladno os</w:t>
      </w:r>
      <w:r w:rsidR="00CC6EEB">
        <w:rPr>
          <w:rFonts w:asciiTheme="minorHAnsi" w:hAnsiTheme="minorHAnsi"/>
          <w:sz w:val="22"/>
          <w:szCs w:val="22"/>
        </w:rPr>
        <w:t>iguranim sredstvima za</w:t>
      </w:r>
      <w:r w:rsidRPr="00F72B47">
        <w:rPr>
          <w:rFonts w:asciiTheme="minorHAnsi" w:hAnsiTheme="minorHAnsi"/>
          <w:sz w:val="22"/>
          <w:szCs w:val="22"/>
        </w:rPr>
        <w:t xml:space="preserve"> sistematski pregled radnika.</w:t>
      </w:r>
      <w:r>
        <w:rPr>
          <w:rFonts w:asciiTheme="minorHAnsi" w:hAnsiTheme="minorHAnsi"/>
          <w:sz w:val="22"/>
          <w:szCs w:val="22"/>
        </w:rPr>
        <w:t xml:space="preserve"> </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Radno mjesto i sredstva za rad radnik je obvezan urediti svakog dana poslije završetka</w:t>
      </w:r>
      <w:r>
        <w:rPr>
          <w:rFonts w:asciiTheme="minorHAnsi" w:hAnsiTheme="minorHAnsi"/>
          <w:sz w:val="22"/>
          <w:szCs w:val="22"/>
        </w:rPr>
        <w:t xml:space="preserve"> </w:t>
      </w:r>
      <w:r w:rsidRPr="000804B5">
        <w:rPr>
          <w:rFonts w:asciiTheme="minorHAnsi" w:hAnsiTheme="minorHAnsi"/>
          <w:sz w:val="22"/>
          <w:szCs w:val="22"/>
        </w:rPr>
        <w:t>rada.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7.</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Zabranjen je rad pod utjecajem alkohola i drugih opojnih sredstava.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Zabranjeno je unošenje alkohola i drugih opojnih sredstava na radno mjesto i u druge prostore </w:t>
      </w:r>
      <w:r>
        <w:rPr>
          <w:rFonts w:asciiTheme="minorHAnsi" w:hAnsiTheme="minorHAnsi"/>
          <w:sz w:val="22"/>
          <w:szCs w:val="22"/>
        </w:rPr>
        <w:t>Knjižnice</w:t>
      </w:r>
      <w:r w:rsidRPr="000804B5">
        <w:rPr>
          <w:rFonts w:asciiTheme="minorHAnsi" w:hAnsiTheme="minorHAnsi"/>
          <w:sz w:val="22"/>
          <w:szCs w:val="22"/>
        </w:rPr>
        <w:t>.</w:t>
      </w:r>
    </w:p>
    <w:p w:rsidR="00866A4C"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 xml:space="preserve">U </w:t>
      </w:r>
      <w:r>
        <w:rPr>
          <w:rFonts w:asciiTheme="minorHAnsi" w:hAnsiTheme="minorHAnsi"/>
          <w:sz w:val="22"/>
          <w:szCs w:val="22"/>
        </w:rPr>
        <w:t>Knjižnici</w:t>
      </w:r>
      <w:r w:rsidRPr="000804B5">
        <w:rPr>
          <w:rFonts w:asciiTheme="minorHAnsi" w:hAnsiTheme="minorHAnsi"/>
          <w:sz w:val="22"/>
          <w:szCs w:val="22"/>
        </w:rPr>
        <w:t xml:space="preserve"> je zabranjeno pušenje.</w:t>
      </w:r>
    </w:p>
    <w:p w:rsidR="00866A4C" w:rsidRDefault="00866A4C" w:rsidP="00866A4C">
      <w:pPr>
        <w:pStyle w:val="Tijeloteksta"/>
        <w:ind w:left="0" w:firstLine="601"/>
        <w:rPr>
          <w:rFonts w:asciiTheme="minorHAnsi" w:hAnsiTheme="minorHAnsi"/>
          <w:sz w:val="22"/>
          <w:szCs w:val="22"/>
        </w:rPr>
      </w:pPr>
    </w:p>
    <w:p w:rsidR="00866A4C" w:rsidRPr="000804B5" w:rsidRDefault="00866A4C" w:rsidP="00866A4C">
      <w:pPr>
        <w:pStyle w:val="Odlomakpopisa"/>
        <w:numPr>
          <w:ilvl w:val="0"/>
          <w:numId w:val="1"/>
        </w:numPr>
        <w:tabs>
          <w:tab w:val="left" w:pos="709"/>
          <w:tab w:val="left" w:pos="993"/>
        </w:tabs>
        <w:ind w:left="0" w:firstLine="601"/>
        <w:rPr>
          <w:rFonts w:asciiTheme="minorHAnsi" w:hAnsiTheme="minorHAnsi"/>
        </w:rPr>
      </w:pPr>
      <w:r w:rsidRPr="000804B5">
        <w:rPr>
          <w:rFonts w:asciiTheme="minorHAnsi" w:hAnsiTheme="minorHAnsi"/>
        </w:rPr>
        <w:t>ZAŠTITA</w:t>
      </w:r>
      <w:r w:rsidRPr="000804B5">
        <w:rPr>
          <w:rFonts w:asciiTheme="minorHAnsi" w:hAnsiTheme="minorHAnsi"/>
          <w:spacing w:val="-2"/>
        </w:rPr>
        <w:t xml:space="preserve"> </w:t>
      </w:r>
      <w:r w:rsidRPr="000804B5">
        <w:rPr>
          <w:rFonts w:asciiTheme="minorHAnsi" w:hAnsiTheme="minorHAnsi"/>
        </w:rPr>
        <w:t>PRIVATNOSTI</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8.</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Osobni podaci radnika smiju se prikupljati, obrađivati, koristiti i dostavljati trećim osobama samo ako je to određeno zakonom ili ako je to potrebno radi ostvarivanja prava i obveza iz radnog odnosa, odnosno u svezi s radnim odnosom.</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Radnici su obvezni dostaviti </w:t>
      </w:r>
      <w:r>
        <w:rPr>
          <w:rFonts w:asciiTheme="minorHAnsi" w:hAnsiTheme="minorHAnsi"/>
          <w:sz w:val="22"/>
          <w:szCs w:val="22"/>
        </w:rPr>
        <w:t>Knjižnici</w:t>
      </w:r>
      <w:r w:rsidRPr="000804B5">
        <w:rPr>
          <w:rFonts w:asciiTheme="minorHAnsi" w:hAnsiTheme="minorHAnsi"/>
          <w:sz w:val="22"/>
          <w:szCs w:val="22"/>
        </w:rPr>
        <w:t xml:space="preserve"> sve podatke i izmjene dostavljenih podataka, potrebne za vođenje evidencije o radnicima i drugih evidencija propisanih zakonom ili drugim propisom. Radnik koji ne dostavi utvrđene podatke snosi štetne posljedice toga propusta.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Podaci iz stavka 2. ovoga članka su tajni.</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Osobne podatke radnika smije prikupljati, obrađivati, koristiti i dostavljati trećim osobama samo ravnatelj, radnik zaposlen na odgovarajućim poslovima ili druga osoba koju za to ovlasti ravnatelj.</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Netočni osobni podaci moraju se odmah ispraviti.</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Osobni podaci za čije čuvanje više ne postoje pravni ili stvarni razlozi moraju se brisati ili na drugi način ukloniti.</w:t>
      </w:r>
    </w:p>
    <w:p w:rsidR="00866A4C"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Knjižnica</w:t>
      </w:r>
      <w:r w:rsidRPr="000804B5">
        <w:rPr>
          <w:rFonts w:asciiTheme="minorHAnsi" w:hAnsiTheme="minorHAnsi"/>
          <w:sz w:val="22"/>
          <w:szCs w:val="22"/>
        </w:rPr>
        <w:t xml:space="preserve"> ili druga osoba koja u obavljanju svojih poslova sazna osobne podatke radnika, te podatke trajno mora čuvati kao</w:t>
      </w:r>
      <w:r w:rsidRPr="000804B5">
        <w:rPr>
          <w:rFonts w:asciiTheme="minorHAnsi" w:hAnsiTheme="minorHAnsi"/>
          <w:spacing w:val="-3"/>
          <w:sz w:val="22"/>
          <w:szCs w:val="22"/>
        </w:rPr>
        <w:t xml:space="preserve"> </w:t>
      </w:r>
      <w:r w:rsidRPr="000804B5">
        <w:rPr>
          <w:rFonts w:asciiTheme="minorHAnsi" w:hAnsiTheme="minorHAnsi"/>
          <w:sz w:val="22"/>
          <w:szCs w:val="22"/>
        </w:rPr>
        <w:t>povjerljive.</w:t>
      </w:r>
    </w:p>
    <w:p w:rsidR="00866A4C" w:rsidRDefault="00866A4C" w:rsidP="00866A4C">
      <w:pPr>
        <w:pStyle w:val="Tijeloteksta"/>
        <w:ind w:left="0" w:firstLine="601"/>
        <w:rPr>
          <w:rFonts w:asciiTheme="minorHAnsi" w:hAnsiTheme="minorHAnsi"/>
          <w:sz w:val="22"/>
          <w:szCs w:val="22"/>
        </w:rPr>
      </w:pPr>
    </w:p>
    <w:p w:rsidR="00866A4C" w:rsidRPr="000804B5" w:rsidRDefault="00866A4C" w:rsidP="00866A4C">
      <w:pPr>
        <w:pStyle w:val="Odlomakpopisa"/>
        <w:numPr>
          <w:ilvl w:val="0"/>
          <w:numId w:val="1"/>
        </w:numPr>
        <w:tabs>
          <w:tab w:val="left" w:pos="359"/>
          <w:tab w:val="left" w:pos="993"/>
        </w:tabs>
        <w:ind w:left="0" w:firstLine="601"/>
        <w:rPr>
          <w:rFonts w:asciiTheme="minorHAnsi" w:hAnsiTheme="minorHAnsi"/>
        </w:rPr>
      </w:pPr>
      <w:r w:rsidRPr="000804B5">
        <w:rPr>
          <w:rFonts w:asciiTheme="minorHAnsi" w:hAnsiTheme="minorHAnsi"/>
        </w:rPr>
        <w:t>ZAŠTITA</w:t>
      </w:r>
      <w:r w:rsidRPr="000804B5">
        <w:rPr>
          <w:rFonts w:asciiTheme="minorHAnsi" w:hAnsiTheme="minorHAnsi"/>
          <w:spacing w:val="-2"/>
        </w:rPr>
        <w:t xml:space="preserve"> </w:t>
      </w:r>
      <w:r w:rsidRPr="000804B5">
        <w:rPr>
          <w:rFonts w:asciiTheme="minorHAnsi" w:hAnsiTheme="minorHAnsi"/>
        </w:rPr>
        <w:t>DOSTOJANSTVA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9.</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Zabranjena je izravna ili neizravna diskriminacija na području rada i radnih uvjeta, uključujući kriterije za odabir i uvjete pri zapošljavanju, napredovanju, profesionalnom usmjeravanju, stručnom osposobljavanju i usavršavanju te prekvalifikaciji.</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zaštititi dostojanstvo radnika za vrijeme obavljanja poslova tako da im osigura uvjete u kojima neće biti izloženi uznemiravanju ili spolnom</w:t>
      </w:r>
      <w:r w:rsidRPr="000804B5">
        <w:rPr>
          <w:rFonts w:asciiTheme="minorHAnsi" w:hAnsiTheme="minorHAnsi"/>
          <w:spacing w:val="-11"/>
          <w:sz w:val="22"/>
          <w:szCs w:val="22"/>
        </w:rPr>
        <w:t xml:space="preserve"> </w:t>
      </w:r>
      <w:r w:rsidRPr="000804B5">
        <w:rPr>
          <w:rFonts w:asciiTheme="minorHAnsi" w:hAnsiTheme="minorHAnsi"/>
          <w:sz w:val="22"/>
          <w:szCs w:val="22"/>
        </w:rPr>
        <w:t>uznemiravanju.</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Dostojanstvo radnika štiti se od uznemiravanja ili spolnog uznemiravanja nadležnih radnika, nadređenih, suradnika i osoba s kojima radnik redovito dolazi u dodir u obavljanju svojih poslova.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Uznemiravanje i spolno uznemiravanje predstavlja povredu iz radnog odnosa.</w:t>
      </w:r>
    </w:p>
    <w:p w:rsidR="00866A4C" w:rsidRPr="000804B5" w:rsidRDefault="00866A4C" w:rsidP="00866A4C">
      <w:pPr>
        <w:pStyle w:val="Tijeloteksta"/>
        <w:ind w:left="0"/>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10.</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ima pravo podnijeti pritužbu radi zaštite svojega dostojanstva i protiv bilo kojega oblika uznemiravanja na radu. Pritužba se podnosi ravnatelju ili osobi koju ravnatelj ovlasti. Pritužba se podnosi pismeno ili usmeno na zapisnik.</w:t>
      </w:r>
    </w:p>
    <w:p w:rsidR="00866A4C" w:rsidRPr="000804B5" w:rsidRDefault="00866A4C" w:rsidP="00CC6EEB">
      <w:pPr>
        <w:pStyle w:val="Bezproreda"/>
      </w:pPr>
      <w:r w:rsidRPr="000804B5">
        <w:lastRenderedPageBreak/>
        <w:t>Po zaprimanju pritužbe, ovlaštena osoba dužna je u roku od tri dana od dana dostave pritužbe</w:t>
      </w:r>
    </w:p>
    <w:p w:rsidR="00866A4C" w:rsidRPr="000804B5" w:rsidRDefault="00866A4C" w:rsidP="00CC6EEB">
      <w:pPr>
        <w:pStyle w:val="Bezproreda"/>
      </w:pPr>
      <w:r w:rsidRPr="000804B5">
        <w:t>ispitati radnika podnositelja pritužbe, radnika na kojega se pritužba odnosi te druge radnike koji budu predloženi od strane podnositelja pritužbe i radnika na kojega se pritužba odnosi. O svakoj provedenoj radnji tijekom postupka ispitivanja osnovanosti pritužbe sastavlja se zapisnik koji potpisuje ovlaštena osoba i sudionik u postupku o čijem iskazu se sastavlja zapisnik.</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Podaci utvrđeni u postupku zaštite dostojanstva su tajni. Za tajnost podataka odgovaraju svi radnici koji su sudjelovali u postupku, o čemu moraju biti prethodno upozoreni od ovlaštene osobe, što se utvrđuje u zapisniku o obavljenim radnjama u postupku.</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 slučaju da se nakon provedenog postupka utvrdi da je pritužba opravdana, prema radniku koji je počinio uznemiravanje, poduzima se odgovarajuća mjera kojom se sprječava nastavak uznemiravanja, i to:</w:t>
      </w:r>
    </w:p>
    <w:p w:rsidR="00866A4C" w:rsidRPr="000804B5" w:rsidRDefault="00866A4C" w:rsidP="00866A4C">
      <w:pPr>
        <w:pStyle w:val="Odlomakpopisa"/>
        <w:numPr>
          <w:ilvl w:val="0"/>
          <w:numId w:val="4"/>
        </w:numPr>
        <w:tabs>
          <w:tab w:val="left" w:pos="966"/>
        </w:tabs>
        <w:ind w:left="0" w:firstLine="601"/>
        <w:rPr>
          <w:rFonts w:asciiTheme="minorHAnsi" w:hAnsiTheme="minorHAnsi"/>
        </w:rPr>
      </w:pPr>
      <w:r w:rsidRPr="000804B5">
        <w:rPr>
          <w:rFonts w:asciiTheme="minorHAnsi" w:hAnsiTheme="minorHAnsi"/>
        </w:rPr>
        <w:t>upozorenje,</w:t>
      </w:r>
    </w:p>
    <w:p w:rsidR="00866A4C" w:rsidRPr="000804B5" w:rsidRDefault="00866A4C" w:rsidP="00866A4C">
      <w:pPr>
        <w:pStyle w:val="Odlomakpopisa"/>
        <w:numPr>
          <w:ilvl w:val="0"/>
          <w:numId w:val="4"/>
        </w:numPr>
        <w:tabs>
          <w:tab w:val="left" w:pos="966"/>
        </w:tabs>
        <w:ind w:left="0" w:firstLine="601"/>
        <w:rPr>
          <w:rFonts w:asciiTheme="minorHAnsi" w:hAnsiTheme="minorHAnsi"/>
        </w:rPr>
      </w:pPr>
      <w:r w:rsidRPr="000804B5">
        <w:rPr>
          <w:rFonts w:asciiTheme="minorHAnsi" w:hAnsiTheme="minorHAnsi"/>
        </w:rPr>
        <w:t>donošenje odluke o otkazu s ponudom izmijenjenog ugovora o</w:t>
      </w:r>
      <w:r w:rsidRPr="000804B5">
        <w:rPr>
          <w:rFonts w:asciiTheme="minorHAnsi" w:hAnsiTheme="minorHAnsi"/>
          <w:spacing w:val="-7"/>
        </w:rPr>
        <w:t xml:space="preserve"> </w:t>
      </w:r>
      <w:r w:rsidRPr="000804B5">
        <w:rPr>
          <w:rFonts w:asciiTheme="minorHAnsi" w:hAnsiTheme="minorHAnsi"/>
        </w:rPr>
        <w:t>radu,</w:t>
      </w:r>
    </w:p>
    <w:p w:rsidR="00866A4C" w:rsidRPr="000804B5" w:rsidRDefault="00866A4C" w:rsidP="00866A4C">
      <w:pPr>
        <w:pStyle w:val="Odlomakpopisa"/>
        <w:numPr>
          <w:ilvl w:val="0"/>
          <w:numId w:val="4"/>
        </w:numPr>
        <w:tabs>
          <w:tab w:val="left" w:pos="966"/>
        </w:tabs>
        <w:ind w:left="0" w:firstLine="601"/>
        <w:rPr>
          <w:rFonts w:asciiTheme="minorHAnsi" w:hAnsiTheme="minorHAnsi"/>
        </w:rPr>
      </w:pPr>
      <w:r w:rsidRPr="000804B5">
        <w:rPr>
          <w:rFonts w:asciiTheme="minorHAnsi" w:hAnsiTheme="minorHAnsi"/>
        </w:rPr>
        <w:t>izvanredni otkaz ugovora o</w:t>
      </w:r>
      <w:r w:rsidRPr="000804B5">
        <w:rPr>
          <w:rFonts w:asciiTheme="minorHAnsi" w:hAnsiTheme="minorHAnsi"/>
          <w:spacing w:val="-2"/>
        </w:rPr>
        <w:t xml:space="preserve"> </w:t>
      </w:r>
      <w:r w:rsidRPr="000804B5">
        <w:rPr>
          <w:rFonts w:asciiTheme="minorHAnsi" w:hAnsiTheme="minorHAnsi"/>
        </w:rPr>
        <w:t>radu.</w:t>
      </w:r>
    </w:p>
    <w:p w:rsidR="00866A4C" w:rsidRDefault="00866A4C" w:rsidP="00866A4C">
      <w:pPr>
        <w:pStyle w:val="Tijeloteksta"/>
        <w:ind w:left="0" w:firstLine="601"/>
        <w:rPr>
          <w:rFonts w:asciiTheme="minorHAnsi" w:hAnsiTheme="minorHAnsi"/>
          <w:sz w:val="22"/>
          <w:szCs w:val="22"/>
        </w:rPr>
      </w:pPr>
    </w:p>
    <w:p w:rsidR="00CC6EEB" w:rsidRPr="000804B5" w:rsidRDefault="00CC6EEB" w:rsidP="00866A4C">
      <w:pPr>
        <w:pStyle w:val="Tijeloteksta"/>
        <w:ind w:left="0" w:firstLine="601"/>
        <w:rPr>
          <w:rFonts w:asciiTheme="minorHAnsi" w:hAnsiTheme="minorHAnsi"/>
          <w:sz w:val="22"/>
          <w:szCs w:val="22"/>
        </w:rPr>
      </w:pPr>
    </w:p>
    <w:p w:rsidR="00866A4C" w:rsidRPr="000804B5" w:rsidRDefault="00866A4C" w:rsidP="00866A4C">
      <w:pPr>
        <w:pStyle w:val="Naslov1"/>
        <w:numPr>
          <w:ilvl w:val="0"/>
          <w:numId w:val="2"/>
        </w:numPr>
        <w:tabs>
          <w:tab w:val="left" w:pos="851"/>
          <w:tab w:val="left" w:pos="1134"/>
        </w:tabs>
        <w:ind w:hanging="654"/>
        <w:rPr>
          <w:rFonts w:asciiTheme="minorHAnsi" w:hAnsiTheme="minorHAnsi"/>
          <w:sz w:val="22"/>
          <w:szCs w:val="22"/>
        </w:rPr>
      </w:pPr>
      <w:r w:rsidRPr="000804B5">
        <w:rPr>
          <w:rFonts w:asciiTheme="minorHAnsi" w:hAnsiTheme="minorHAnsi"/>
          <w:sz w:val="22"/>
          <w:szCs w:val="22"/>
        </w:rPr>
        <w:t>RADNI</w:t>
      </w:r>
      <w:r w:rsidRPr="000804B5">
        <w:rPr>
          <w:rFonts w:asciiTheme="minorHAnsi" w:hAnsiTheme="minorHAnsi"/>
          <w:spacing w:val="-1"/>
          <w:sz w:val="22"/>
          <w:szCs w:val="22"/>
        </w:rPr>
        <w:t xml:space="preserve"> </w:t>
      </w:r>
      <w:r w:rsidRPr="000804B5">
        <w:rPr>
          <w:rFonts w:asciiTheme="minorHAnsi" w:hAnsiTheme="minorHAnsi"/>
          <w:sz w:val="22"/>
          <w:szCs w:val="22"/>
        </w:rPr>
        <w:t>ODNOSI</w:t>
      </w:r>
    </w:p>
    <w:p w:rsidR="00866A4C" w:rsidRPr="000804B5" w:rsidRDefault="00866A4C" w:rsidP="00866A4C">
      <w:pPr>
        <w:pStyle w:val="Tijeloteksta"/>
        <w:ind w:left="0" w:firstLine="601"/>
        <w:rPr>
          <w:rFonts w:asciiTheme="minorHAnsi" w:hAnsiTheme="minorHAnsi"/>
          <w:b/>
          <w:sz w:val="22"/>
          <w:szCs w:val="22"/>
        </w:rPr>
      </w:pPr>
    </w:p>
    <w:p w:rsidR="00866A4C" w:rsidRPr="000804B5" w:rsidRDefault="00866A4C" w:rsidP="00866A4C">
      <w:pPr>
        <w:pStyle w:val="Odlomakpopisa"/>
        <w:numPr>
          <w:ilvl w:val="0"/>
          <w:numId w:val="3"/>
        </w:numPr>
        <w:tabs>
          <w:tab w:val="left" w:pos="300"/>
          <w:tab w:val="left" w:pos="851"/>
        </w:tabs>
        <w:ind w:left="0" w:firstLine="601"/>
        <w:rPr>
          <w:rFonts w:asciiTheme="minorHAnsi" w:hAnsiTheme="minorHAnsi"/>
        </w:rPr>
      </w:pPr>
      <w:r w:rsidRPr="000804B5">
        <w:rPr>
          <w:rFonts w:asciiTheme="minorHAnsi" w:hAnsiTheme="minorHAnsi"/>
        </w:rPr>
        <w:t>EVIDENCIJA O RADNICIMA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11.</w:t>
      </w:r>
    </w:p>
    <w:p w:rsidR="00866A4C" w:rsidRPr="000804B5" w:rsidRDefault="00866A4C" w:rsidP="00866A4C">
      <w:pPr>
        <w:pStyle w:val="Tijeloteksta"/>
        <w:ind w:left="0" w:firstLine="601"/>
        <w:rPr>
          <w:rFonts w:asciiTheme="minorHAnsi" w:hAnsiTheme="minorHAnsi"/>
          <w:sz w:val="22"/>
          <w:szCs w:val="22"/>
        </w:rPr>
      </w:pPr>
      <w:r>
        <w:rPr>
          <w:rFonts w:asciiTheme="minorHAnsi" w:hAnsiTheme="minorHAnsi"/>
          <w:sz w:val="22"/>
          <w:szCs w:val="22"/>
        </w:rPr>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voditi evidenciju o radnicima koji su u </w:t>
      </w:r>
      <w:r>
        <w:rPr>
          <w:rFonts w:asciiTheme="minorHAnsi" w:hAnsiTheme="minorHAnsi"/>
          <w:sz w:val="22"/>
          <w:szCs w:val="22"/>
        </w:rPr>
        <w:t>Knjižnici</w:t>
      </w:r>
      <w:r w:rsidRPr="000804B5">
        <w:rPr>
          <w:rFonts w:asciiTheme="minorHAnsi" w:hAnsiTheme="minorHAnsi"/>
          <w:sz w:val="22"/>
          <w:szCs w:val="22"/>
        </w:rPr>
        <w:t xml:space="preserve"> zaposleni.</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Evidencija iz stavka 1. ovoga članka mora sadržavati podatke o radnicima i o radnom vremenu u skladu s posebnim propisima.</w:t>
      </w:r>
    </w:p>
    <w:p w:rsidR="00866A4C" w:rsidRPr="000804B5" w:rsidRDefault="00866A4C" w:rsidP="00866A4C">
      <w:pPr>
        <w:pStyle w:val="Tijeloteksta"/>
        <w:ind w:left="0" w:firstLine="601"/>
        <w:jc w:val="both"/>
        <w:rPr>
          <w:rFonts w:asciiTheme="minorHAnsi" w:hAnsiTheme="minorHAnsi"/>
          <w:sz w:val="22"/>
          <w:szCs w:val="22"/>
        </w:rPr>
      </w:pPr>
    </w:p>
    <w:p w:rsidR="00866A4C" w:rsidRPr="000804B5" w:rsidRDefault="00866A4C" w:rsidP="00866A4C">
      <w:pPr>
        <w:pStyle w:val="Odlomakpopisa"/>
        <w:numPr>
          <w:ilvl w:val="0"/>
          <w:numId w:val="3"/>
        </w:numPr>
        <w:tabs>
          <w:tab w:val="left" w:pos="359"/>
          <w:tab w:val="left" w:pos="851"/>
        </w:tabs>
        <w:ind w:left="0" w:firstLine="601"/>
        <w:rPr>
          <w:rFonts w:asciiTheme="minorHAnsi" w:hAnsiTheme="minorHAnsi"/>
        </w:rPr>
      </w:pPr>
      <w:r w:rsidRPr="000804B5">
        <w:rPr>
          <w:rFonts w:asciiTheme="minorHAnsi" w:hAnsiTheme="minorHAnsi"/>
        </w:rPr>
        <w:t>ZASNIVANJE RADNOG</w:t>
      </w:r>
      <w:r w:rsidRPr="000804B5">
        <w:rPr>
          <w:rFonts w:asciiTheme="minorHAnsi" w:hAnsiTheme="minorHAnsi"/>
          <w:spacing w:val="-2"/>
        </w:rPr>
        <w:t xml:space="preserve"> </w:t>
      </w:r>
      <w:r w:rsidRPr="000804B5">
        <w:rPr>
          <w:rFonts w:asciiTheme="minorHAnsi" w:hAnsiTheme="minorHAnsi"/>
        </w:rPr>
        <w:t>ODNOSA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12.</w:t>
      </w:r>
    </w:p>
    <w:p w:rsidR="00866A4C" w:rsidRPr="009515FD" w:rsidRDefault="00866A4C" w:rsidP="00866A4C">
      <w:pPr>
        <w:pStyle w:val="Tijeloteksta"/>
        <w:ind w:left="0" w:firstLine="601"/>
        <w:jc w:val="both"/>
        <w:rPr>
          <w:rFonts w:asciiTheme="minorHAnsi" w:hAnsiTheme="minorHAnsi"/>
          <w:sz w:val="22"/>
          <w:szCs w:val="22"/>
        </w:rPr>
      </w:pPr>
      <w:r w:rsidRPr="009515FD">
        <w:rPr>
          <w:rFonts w:asciiTheme="minorHAnsi" w:hAnsiTheme="minorHAnsi"/>
          <w:sz w:val="22"/>
          <w:szCs w:val="22"/>
        </w:rPr>
        <w:t xml:space="preserve">Popuna radnog mjesta obavlja se sukladno godišnjem planu i programu rada </w:t>
      </w:r>
      <w:r>
        <w:rPr>
          <w:rFonts w:asciiTheme="minorHAnsi" w:hAnsiTheme="minorHAnsi"/>
          <w:sz w:val="22"/>
          <w:szCs w:val="22"/>
        </w:rPr>
        <w:t>Knjižnice</w:t>
      </w:r>
      <w:r w:rsidRPr="009515FD">
        <w:rPr>
          <w:rFonts w:asciiTheme="minorHAnsi" w:hAnsiTheme="minorHAnsi"/>
          <w:sz w:val="22"/>
          <w:szCs w:val="22"/>
        </w:rPr>
        <w:t xml:space="preserve">. </w:t>
      </w:r>
    </w:p>
    <w:p w:rsidR="00866A4C" w:rsidRPr="009515FD" w:rsidRDefault="00866A4C" w:rsidP="00866A4C">
      <w:pPr>
        <w:pStyle w:val="Tijeloteksta"/>
        <w:ind w:left="0" w:firstLine="601"/>
        <w:jc w:val="both"/>
        <w:rPr>
          <w:rFonts w:asciiTheme="minorHAnsi" w:hAnsiTheme="minorHAnsi"/>
          <w:sz w:val="22"/>
          <w:szCs w:val="22"/>
        </w:rPr>
      </w:pPr>
      <w:r w:rsidRPr="009515FD">
        <w:rPr>
          <w:rFonts w:asciiTheme="minorHAnsi" w:hAnsiTheme="minorHAnsi"/>
          <w:sz w:val="22"/>
          <w:szCs w:val="22"/>
        </w:rPr>
        <w:t>Odluku o potrebi zapošljavanja radnika donosi ravnatelj.</w:t>
      </w:r>
    </w:p>
    <w:p w:rsidR="00866A4C" w:rsidRPr="009515FD" w:rsidRDefault="00866A4C" w:rsidP="00866A4C">
      <w:pPr>
        <w:pStyle w:val="Tijeloteksta"/>
        <w:jc w:val="both"/>
        <w:rPr>
          <w:rFonts w:asciiTheme="minorHAnsi" w:hAnsiTheme="minorHAnsi"/>
          <w:sz w:val="22"/>
          <w:szCs w:val="22"/>
        </w:rPr>
      </w:pPr>
      <w:r w:rsidRPr="009515FD">
        <w:rPr>
          <w:rFonts w:asciiTheme="minorHAnsi" w:hAnsiTheme="minorHAnsi"/>
          <w:sz w:val="22"/>
          <w:szCs w:val="22"/>
        </w:rPr>
        <w:t>Odluka o potrebi zapošljavanja sadrži:</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naziv i sjedište ustanove,</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naziv radnog mjesta,</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broj potrebnih radnika,</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uvjete kojima radnik treba udovoljavati da bi mogao obavljati poslove radnog mjesta,</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rok za podnošenje prijave za zasnivanje radnog odnosa,</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vrijeme zasnivanja radnog odnosa (neodređeno, određeno),</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uvjet prethodne provjere radnikove sposobnosti - ako se procijeni da je nužan,</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način objave,</w:t>
      </w:r>
    </w:p>
    <w:p w:rsidR="00866A4C" w:rsidRPr="009515FD" w:rsidRDefault="00866A4C" w:rsidP="00866A4C">
      <w:pPr>
        <w:pStyle w:val="Tijeloteksta"/>
        <w:numPr>
          <w:ilvl w:val="0"/>
          <w:numId w:val="5"/>
        </w:numPr>
        <w:ind w:left="0" w:firstLine="601"/>
        <w:jc w:val="both"/>
        <w:rPr>
          <w:rFonts w:asciiTheme="minorHAnsi" w:hAnsiTheme="minorHAnsi"/>
          <w:sz w:val="22"/>
          <w:szCs w:val="22"/>
        </w:rPr>
      </w:pPr>
      <w:r w:rsidRPr="009515FD">
        <w:rPr>
          <w:rFonts w:asciiTheme="minorHAnsi" w:hAnsiTheme="minorHAnsi"/>
          <w:sz w:val="22"/>
          <w:szCs w:val="22"/>
        </w:rPr>
        <w:t>probni rad.</w:t>
      </w:r>
    </w:p>
    <w:p w:rsidR="00866A4C" w:rsidRPr="000804B5" w:rsidRDefault="00866A4C" w:rsidP="00866A4C">
      <w:pPr>
        <w:pStyle w:val="Tijeloteksta"/>
        <w:ind w:left="0"/>
        <w:jc w:val="both"/>
        <w:rPr>
          <w:rFonts w:asciiTheme="minorHAnsi" w:hAnsiTheme="minorHAnsi"/>
          <w:sz w:val="22"/>
          <w:szCs w:val="22"/>
        </w:rPr>
      </w:pPr>
      <w:r>
        <w:rPr>
          <w:rFonts w:asciiTheme="minorHAnsi" w:hAnsiTheme="minorHAnsi"/>
          <w:sz w:val="22"/>
          <w:szCs w:val="22"/>
        </w:rPr>
        <w:t>Odluka o potrebi zapošljavanja, uz zahtjev, dostavlja se na prethodnu suglasnost osnivaču.</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Temeljem odluke </w:t>
      </w:r>
      <w:r>
        <w:rPr>
          <w:rFonts w:asciiTheme="minorHAnsi" w:hAnsiTheme="minorHAnsi"/>
          <w:sz w:val="22"/>
          <w:szCs w:val="22"/>
        </w:rPr>
        <w:t xml:space="preserve">o potrebi zapošljavanja za koju je dobivena suglasnost osnivača, </w:t>
      </w:r>
      <w:r w:rsidRPr="000804B5">
        <w:rPr>
          <w:rFonts w:asciiTheme="minorHAnsi" w:hAnsiTheme="minorHAnsi"/>
          <w:sz w:val="22"/>
          <w:szCs w:val="22"/>
        </w:rPr>
        <w:t>objavljuje se natječaj odnosno dostavlja se prijava potreba za radnikom Zavodu za zapošljavanje.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Natječaj se objavljuje putem nadležne službe za zapošljavanje, te se objavljuje na web stranici odnosno na oglasnoj ploči </w:t>
      </w:r>
      <w:r>
        <w:rPr>
          <w:rFonts w:asciiTheme="minorHAnsi" w:hAnsiTheme="minorHAnsi"/>
          <w:sz w:val="22"/>
          <w:szCs w:val="22"/>
        </w:rPr>
        <w:t>Knjižnice</w:t>
      </w:r>
      <w:r w:rsidRPr="000804B5">
        <w:rPr>
          <w:rFonts w:asciiTheme="minorHAnsi" w:hAnsiTheme="minorHAnsi"/>
          <w:sz w:val="22"/>
          <w:szCs w:val="22"/>
        </w:rPr>
        <w:t xml:space="preserve"> i oglasnoj ploči područne službe Hrvatskog zavoda za zapošljavanje.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Natječaj nije potrebno raspisivati kod zapošljavanja radnika na određeno vrijeme do ukupno </w:t>
      </w:r>
      <w:r>
        <w:rPr>
          <w:rFonts w:asciiTheme="minorHAnsi" w:hAnsiTheme="minorHAnsi"/>
          <w:sz w:val="22"/>
          <w:szCs w:val="22"/>
        </w:rPr>
        <w:t>9</w:t>
      </w:r>
      <w:r w:rsidRPr="000804B5">
        <w:rPr>
          <w:rFonts w:asciiTheme="minorHAnsi" w:hAnsiTheme="minorHAnsi"/>
          <w:sz w:val="22"/>
          <w:szCs w:val="22"/>
        </w:rPr>
        <w:t xml:space="preserve">0 (slovima: </w:t>
      </w:r>
      <w:r>
        <w:rPr>
          <w:rFonts w:asciiTheme="minorHAnsi" w:hAnsiTheme="minorHAnsi"/>
          <w:sz w:val="22"/>
          <w:szCs w:val="22"/>
        </w:rPr>
        <w:t>devedeset</w:t>
      </w:r>
      <w:r w:rsidRPr="000804B5">
        <w:rPr>
          <w:rFonts w:asciiTheme="minorHAnsi" w:hAnsiTheme="minorHAnsi"/>
          <w:sz w:val="22"/>
          <w:szCs w:val="22"/>
        </w:rPr>
        <w:t>) dana, zapošljavanja radnika na javnim radovima, te rasporeda radnika na drugo odgovarajuće radno mjesto unutar</w:t>
      </w:r>
      <w:r w:rsidRPr="000804B5">
        <w:rPr>
          <w:rFonts w:asciiTheme="minorHAnsi" w:hAnsiTheme="minorHAnsi"/>
          <w:spacing w:val="-7"/>
          <w:sz w:val="22"/>
          <w:szCs w:val="22"/>
        </w:rPr>
        <w:t xml:space="preserve"> </w:t>
      </w:r>
      <w:r>
        <w:rPr>
          <w:rFonts w:asciiTheme="minorHAnsi" w:hAnsiTheme="minorHAnsi"/>
          <w:sz w:val="22"/>
          <w:szCs w:val="22"/>
        </w:rPr>
        <w:t>Knjižnice</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 natječaju se objavljuju uvjeti koje mora ispunjavati kandidat, broj izvršitelja, rok do kojeg se primaju prijave i rok u kojem će kandidati biti obaviješteni o izboru.</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Rok do kojeg se primaju prijave kandidata ne može biti kraći od osam dana od dana objave </w:t>
      </w:r>
      <w:r w:rsidRPr="000804B5">
        <w:rPr>
          <w:rFonts w:asciiTheme="minorHAnsi" w:hAnsiTheme="minorHAnsi"/>
          <w:sz w:val="22"/>
          <w:szCs w:val="22"/>
        </w:rPr>
        <w:lastRenderedPageBreak/>
        <w:t>natječaja, a rok u kojem se kandidati obavještavaju o izboru ne može biti dulji od četrdeset i pet dana od dana isteka roka za podnošenje prijava.</w:t>
      </w:r>
    </w:p>
    <w:p w:rsidR="00866A4C" w:rsidRDefault="00866A4C" w:rsidP="00866A4C">
      <w:pPr>
        <w:pStyle w:val="Tijeloteksta"/>
        <w:ind w:left="0"/>
        <w:jc w:val="center"/>
        <w:rPr>
          <w:rFonts w:asciiTheme="minorHAnsi" w:hAnsiTheme="minorHAnsi"/>
          <w:sz w:val="22"/>
          <w:szCs w:val="22"/>
        </w:rPr>
      </w:pPr>
    </w:p>
    <w:p w:rsidR="00866A4C"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13.</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Pri izboru kandidata uzimaju se u obzir prijave kandidata koji ispunjavaju propisane uvjete zaprimljene na urudžbeni zapisnik u određenom roku, odnosno prijave koje su poslane preporučeno najkasnije posljednjeg dana određenog roka.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Prijavljenim kandidatima priznaju se samo oni uvjeti koje ispunjavaju, odnosno koje ispune do posljednjeg roka za podnošenje prijave.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Prijave uz koje nisu priložene zahtijevane isprave neće se uzeti u obzir, odnosno smatrat će se nepotpunima.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Uz prijave su kandidati uvijek dužni dostaviti životopis, presliku diplome ili posljednje završene škole kojima dokazuju stečenu stručnu spremu, potvrdu mirovinskog osiguranje o radnom stažu te po potrebi i druge dokumente.</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Nepravodobne i nepotpune prijave će se odbaciti, o čemu će podnosioci biti izviješteni.</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14.</w:t>
      </w:r>
    </w:p>
    <w:p w:rsidR="00866A4C" w:rsidRPr="000E5001"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Ravnatelj</w:t>
      </w:r>
      <w:r w:rsidRPr="000E5001">
        <w:rPr>
          <w:rFonts w:asciiTheme="minorHAnsi" w:hAnsiTheme="minorHAnsi"/>
          <w:sz w:val="22"/>
          <w:szCs w:val="22"/>
        </w:rPr>
        <w:t xml:space="preserve"> može za provođenje javnog natječaja imenovati natječajnu komisiju od 3 člana.</w:t>
      </w:r>
    </w:p>
    <w:p w:rsidR="00866A4C" w:rsidRDefault="00866A4C" w:rsidP="00866A4C">
      <w:pPr>
        <w:pStyle w:val="Tijeloteksta"/>
        <w:ind w:left="0" w:firstLine="601"/>
        <w:jc w:val="both"/>
        <w:rPr>
          <w:rFonts w:asciiTheme="minorHAnsi" w:hAnsiTheme="minorHAnsi"/>
          <w:sz w:val="22"/>
          <w:szCs w:val="22"/>
        </w:rPr>
      </w:pPr>
      <w:r w:rsidRPr="000E5001">
        <w:rPr>
          <w:rFonts w:asciiTheme="minorHAnsi" w:hAnsiTheme="minorHAnsi"/>
          <w:sz w:val="22"/>
          <w:szCs w:val="22"/>
        </w:rPr>
        <w:t xml:space="preserve">Natječajna komisija utvrđuje koliko je ponuda prispjelo, udovoljavaju li ponude traženim uvjetima, prema potrebi obavlja </w:t>
      </w:r>
      <w:r>
        <w:rPr>
          <w:rFonts w:asciiTheme="minorHAnsi" w:hAnsiTheme="minorHAnsi"/>
          <w:sz w:val="22"/>
          <w:szCs w:val="22"/>
        </w:rPr>
        <w:t>prethodno provjeravanje kandidata</w:t>
      </w:r>
      <w:r w:rsidRPr="000E5001">
        <w:rPr>
          <w:rFonts w:asciiTheme="minorHAnsi" w:hAnsiTheme="minorHAnsi"/>
          <w:sz w:val="22"/>
          <w:szCs w:val="22"/>
        </w:rPr>
        <w:t xml:space="preserve"> i na kraju utvrđuje listu kandidata koju, uz ostale materijale natječaja, prosljeđuje na odlučivanje.</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O</w:t>
      </w:r>
      <w:r w:rsidRPr="000804B5">
        <w:rPr>
          <w:rFonts w:asciiTheme="minorHAnsi" w:hAnsiTheme="minorHAnsi"/>
          <w:sz w:val="22"/>
          <w:szCs w:val="22"/>
        </w:rPr>
        <w:t xml:space="preserve">dluku o izboru zaposlenika nakon provedenog natječaja </w:t>
      </w:r>
      <w:r>
        <w:rPr>
          <w:rFonts w:asciiTheme="minorHAnsi" w:hAnsiTheme="minorHAnsi"/>
          <w:sz w:val="22"/>
          <w:szCs w:val="22"/>
        </w:rPr>
        <w:t>donosi ravnatelj</w:t>
      </w:r>
      <w:r w:rsidRPr="000804B5">
        <w:rPr>
          <w:rFonts w:asciiTheme="minorHAnsi" w:hAnsiTheme="minorHAnsi"/>
          <w:sz w:val="22"/>
          <w:szCs w:val="22"/>
        </w:rPr>
        <w:t>.</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15.</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Ugovor o radu može sklopiti osoba koja pored općih uvjeta utvrđenih zakonom, ispunjava i posebne uvjete utvrđene ovim </w:t>
      </w:r>
      <w:r>
        <w:rPr>
          <w:rFonts w:asciiTheme="minorHAnsi" w:hAnsiTheme="minorHAnsi"/>
          <w:sz w:val="22"/>
          <w:szCs w:val="22"/>
        </w:rPr>
        <w:t>P</w:t>
      </w:r>
      <w:r w:rsidRPr="000804B5">
        <w:rPr>
          <w:rFonts w:asciiTheme="minorHAnsi" w:hAnsiTheme="minorHAnsi"/>
          <w:sz w:val="22"/>
          <w:szCs w:val="22"/>
        </w:rPr>
        <w:t>ravilnikom.</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Radni odnos zasniva se sklapanjem ugovora o radu u pisanom obliku. Ugovor o radu sadržava </w:t>
      </w:r>
      <w:proofErr w:type="spellStart"/>
      <w:r w:rsidRPr="000804B5">
        <w:rPr>
          <w:rFonts w:asciiTheme="minorHAnsi" w:hAnsiTheme="minorHAnsi"/>
          <w:sz w:val="22"/>
          <w:szCs w:val="22"/>
        </w:rPr>
        <w:t>uglavke</w:t>
      </w:r>
      <w:proofErr w:type="spellEnd"/>
      <w:r w:rsidRPr="000804B5">
        <w:rPr>
          <w:rFonts w:asciiTheme="minorHAnsi" w:hAnsiTheme="minorHAnsi"/>
          <w:sz w:val="22"/>
          <w:szCs w:val="22"/>
        </w:rPr>
        <w:t xml:space="preserve"> propisane Zakonom.</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U</w:t>
      </w:r>
      <w:r w:rsidRPr="000804B5">
        <w:rPr>
          <w:rFonts w:asciiTheme="minorHAnsi" w:hAnsiTheme="minorHAnsi"/>
          <w:sz w:val="22"/>
          <w:szCs w:val="22"/>
        </w:rPr>
        <w:t xml:space="preserve">govor o radu s pojedinim radnikom, u ime </w:t>
      </w:r>
      <w:r>
        <w:rPr>
          <w:rFonts w:asciiTheme="minorHAnsi" w:hAnsiTheme="minorHAnsi"/>
          <w:sz w:val="22"/>
          <w:szCs w:val="22"/>
        </w:rPr>
        <w:t>Knjižnice</w:t>
      </w:r>
      <w:r w:rsidRPr="000804B5">
        <w:rPr>
          <w:rFonts w:asciiTheme="minorHAnsi" w:hAnsiTheme="minorHAnsi"/>
          <w:sz w:val="22"/>
          <w:szCs w:val="22"/>
        </w:rPr>
        <w:t xml:space="preserve"> sklapa ravnatelj.</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16.</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Prije sklapanja ugovora o radu radnik je dužan izvijestiti </w:t>
      </w:r>
      <w:r>
        <w:rPr>
          <w:rFonts w:asciiTheme="minorHAnsi" w:hAnsiTheme="minorHAnsi"/>
          <w:sz w:val="22"/>
          <w:szCs w:val="22"/>
        </w:rPr>
        <w:t>Knjižnicu</w:t>
      </w:r>
      <w:r w:rsidRPr="000804B5">
        <w:rPr>
          <w:rFonts w:asciiTheme="minorHAnsi" w:hAnsiTheme="minorHAnsi"/>
          <w:sz w:val="22"/>
          <w:szCs w:val="22"/>
        </w:rPr>
        <w:t xml:space="preserve"> o bolesti ili drugoj okolnosti koja ga onemogućuje ili bitno ometa u izvršenju obveza ugovora o radu ili koja ugrožava život i zdravlje osoba s kojima, u izvršenju ugovora o radu, radnik dolazi u dodir.</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Prilikom sklapanja ugovora o radu i postupka odabira kandidata za radno mjesto, zabranjeno je od radnika tražiti podatke koji nisu u neposrednoj svezi s radnim odnosom.</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17.</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Osim u slučajevima kada je posebna zdravstvena sposobnost uvjet za obavljanje poslova na kojima radnik može raditi sukladno pravilniku ministra nadležnog za rad, </w:t>
      </w:r>
      <w:r>
        <w:rPr>
          <w:rFonts w:asciiTheme="minorHAnsi" w:hAnsiTheme="minorHAnsi"/>
          <w:sz w:val="22"/>
          <w:szCs w:val="22"/>
        </w:rPr>
        <w:t>Knjižnica</w:t>
      </w:r>
      <w:r w:rsidRPr="000804B5">
        <w:rPr>
          <w:rFonts w:asciiTheme="minorHAnsi" w:hAnsiTheme="minorHAnsi"/>
          <w:sz w:val="22"/>
          <w:szCs w:val="22"/>
        </w:rPr>
        <w:t xml:space="preserve"> može i osobu koja neće raditi na tim poslovima, uputiti na liječnički pregled.</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 xml:space="preserve">Troškove liječničkog pregleda iz prethodnog stavka ovoga članka, snosi </w:t>
      </w:r>
      <w:r>
        <w:rPr>
          <w:rFonts w:asciiTheme="minorHAnsi" w:hAnsiTheme="minorHAnsi"/>
          <w:sz w:val="22"/>
          <w:szCs w:val="22"/>
        </w:rPr>
        <w:t>Knjižnica</w:t>
      </w:r>
      <w:r w:rsidRPr="000804B5">
        <w:rPr>
          <w:rFonts w:asciiTheme="minorHAnsi" w:hAnsiTheme="minorHAnsi"/>
          <w:sz w:val="22"/>
          <w:szCs w:val="22"/>
        </w:rPr>
        <w:t>.</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18.</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Stručne i radne sposobnosti radnika za radno mjesto za koje zasniva radni odnos, mogu se provjeravati prije sklapanja ugovora o radu (prethodno provjeravanje) i probnim radom.</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Pr>
          <w:rFonts w:asciiTheme="minorHAnsi" w:hAnsiTheme="minorHAnsi"/>
          <w:sz w:val="22"/>
          <w:szCs w:val="22"/>
        </w:rPr>
        <w:t>Č</w:t>
      </w:r>
      <w:r w:rsidRPr="000804B5">
        <w:rPr>
          <w:rFonts w:asciiTheme="minorHAnsi" w:hAnsiTheme="minorHAnsi"/>
          <w:sz w:val="22"/>
          <w:szCs w:val="22"/>
        </w:rPr>
        <w:t>lanak 19.</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Prethodno provjeravanje obavlja se intervjuom, testiranjem, rješavanjem određenih radnih zadataka ili na drugi prikladan način ovisno o vrsti i naravi poslova.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 xml:space="preserve">Prethodno provjeravanje obavlja </w:t>
      </w:r>
      <w:r>
        <w:rPr>
          <w:rFonts w:asciiTheme="minorHAnsi" w:hAnsiTheme="minorHAnsi"/>
          <w:sz w:val="22"/>
          <w:szCs w:val="22"/>
        </w:rPr>
        <w:t xml:space="preserve">natječajna komisija, </w:t>
      </w:r>
      <w:r w:rsidRPr="000804B5">
        <w:rPr>
          <w:rFonts w:asciiTheme="minorHAnsi" w:hAnsiTheme="minorHAnsi"/>
          <w:sz w:val="22"/>
          <w:szCs w:val="22"/>
        </w:rPr>
        <w:t>ravnatelj ili osoba koju ravnatelj ovlasti.</w:t>
      </w:r>
    </w:p>
    <w:p w:rsidR="00866A4C" w:rsidRPr="000804B5" w:rsidRDefault="00866A4C" w:rsidP="00866A4C">
      <w:pPr>
        <w:pStyle w:val="Tijeloteksta"/>
        <w:ind w:left="0" w:firstLine="601"/>
        <w:rPr>
          <w:rFonts w:asciiTheme="minorHAnsi" w:hAnsiTheme="minorHAnsi"/>
          <w:sz w:val="22"/>
          <w:szCs w:val="22"/>
        </w:rPr>
      </w:pPr>
    </w:p>
    <w:p w:rsidR="00866A4C" w:rsidRDefault="00866A4C" w:rsidP="00866A4C">
      <w:pPr>
        <w:pStyle w:val="Tijeloteksta"/>
        <w:ind w:left="0"/>
        <w:jc w:val="center"/>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20.</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Ugovor o radu sklapa se</w:t>
      </w:r>
      <w:r>
        <w:rPr>
          <w:rFonts w:asciiTheme="minorHAnsi" w:hAnsiTheme="minorHAnsi"/>
          <w:sz w:val="22"/>
          <w:szCs w:val="22"/>
        </w:rPr>
        <w:t xml:space="preserve"> pismeno</w:t>
      </w:r>
      <w:r w:rsidRPr="000804B5">
        <w:rPr>
          <w:rFonts w:asciiTheme="minorHAnsi" w:hAnsiTheme="minorHAnsi"/>
          <w:sz w:val="22"/>
          <w:szCs w:val="22"/>
        </w:rPr>
        <w:t xml:space="preserve"> na neodređeno vrijeme</w:t>
      </w:r>
      <w:r>
        <w:rPr>
          <w:rFonts w:asciiTheme="minorHAnsi" w:hAnsiTheme="minorHAnsi"/>
          <w:sz w:val="22"/>
          <w:szCs w:val="22"/>
        </w:rPr>
        <w:t xml:space="preserve">. </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Ugovor o radu sklopljen na neodređeno vrijeme obvezuje ugovorne strane dok ga jedna od njih ne otkaže ili dok ne prestane na drugi način utvrđen Pravilnikom, kolektivnim ugovorom ili</w:t>
      </w:r>
      <w:r w:rsidRPr="000804B5">
        <w:rPr>
          <w:rFonts w:asciiTheme="minorHAnsi" w:hAnsiTheme="minorHAnsi"/>
          <w:spacing w:val="-1"/>
          <w:sz w:val="22"/>
          <w:szCs w:val="22"/>
        </w:rPr>
        <w:t xml:space="preserve"> </w:t>
      </w:r>
      <w:r w:rsidRPr="000804B5">
        <w:rPr>
          <w:rFonts w:asciiTheme="minorHAnsi" w:hAnsiTheme="minorHAnsi"/>
          <w:sz w:val="22"/>
          <w:szCs w:val="22"/>
        </w:rPr>
        <w:t>zakonom.</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21.</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Ugovor o radu može se iznimno sklopiti na određeno vrijeme za zasnivanje radnog odnosa pripravnika, za zasnivanje radnog odnosa čiji je prestanak unaprijed utvrđen objektivnim razlozima koji su opravdani rokom, izvršenjem određenog posla ili nastupanjem određenog događaja.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22.</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S istim radnikom ne smije se sklopiti jedan ili više uzastopnih ugovora o radu na određeno vrijeme za neprekinuto razdoblje duže od tri godine. Prekid kraći od dva mjeseca ne smatra se prekidom razdoblja od tri godine.</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Iznimno, ugovor o radu na određeno vrijeme može trajati duže od tri godine, samo ako je to potrebno radi zamjene privremeno nenazočnog ra</w:t>
      </w:r>
      <w:r>
        <w:rPr>
          <w:rFonts w:asciiTheme="minorHAnsi" w:hAnsiTheme="minorHAnsi"/>
          <w:sz w:val="22"/>
          <w:szCs w:val="22"/>
        </w:rPr>
        <w:t>d</w:t>
      </w:r>
      <w:r w:rsidRPr="000804B5">
        <w:rPr>
          <w:rFonts w:asciiTheme="minorHAnsi" w:hAnsiTheme="minorHAnsi"/>
          <w:sz w:val="22"/>
          <w:szCs w:val="22"/>
        </w:rPr>
        <w:t>nika ili je zbog nekih drugih razloga dopušteno kolektivnim ugovorom ili zakonom.</w:t>
      </w:r>
    </w:p>
    <w:p w:rsidR="00866A4C" w:rsidRPr="000804B5" w:rsidRDefault="00866A4C" w:rsidP="00866A4C">
      <w:pPr>
        <w:pStyle w:val="Tijeloteksta"/>
        <w:ind w:left="0" w:firstLine="601"/>
        <w:jc w:val="both"/>
        <w:rPr>
          <w:rFonts w:asciiTheme="minorHAnsi" w:hAnsiTheme="minorHAnsi"/>
          <w:sz w:val="22"/>
          <w:szCs w:val="22"/>
        </w:rPr>
      </w:pPr>
    </w:p>
    <w:p w:rsidR="00866A4C" w:rsidRPr="000804B5" w:rsidRDefault="00866A4C" w:rsidP="00866A4C">
      <w:pPr>
        <w:pStyle w:val="Odlomakpopisa"/>
        <w:numPr>
          <w:ilvl w:val="0"/>
          <w:numId w:val="3"/>
        </w:numPr>
        <w:tabs>
          <w:tab w:val="left" w:pos="359"/>
          <w:tab w:val="left" w:pos="851"/>
          <w:tab w:val="left" w:pos="1134"/>
        </w:tabs>
        <w:ind w:left="0" w:firstLine="601"/>
        <w:rPr>
          <w:rFonts w:asciiTheme="minorHAnsi" w:hAnsiTheme="minorHAnsi"/>
        </w:rPr>
      </w:pPr>
      <w:r w:rsidRPr="000804B5">
        <w:rPr>
          <w:rFonts w:asciiTheme="minorHAnsi" w:hAnsiTheme="minorHAnsi"/>
        </w:rPr>
        <w:t>PROBNI</w:t>
      </w:r>
      <w:r w:rsidRPr="000804B5">
        <w:rPr>
          <w:rFonts w:asciiTheme="minorHAnsi" w:hAnsiTheme="minorHAnsi"/>
          <w:spacing w:val="-5"/>
        </w:rPr>
        <w:t xml:space="preserve"> </w:t>
      </w:r>
      <w:r w:rsidRPr="000804B5">
        <w:rPr>
          <w:rFonts w:asciiTheme="minorHAnsi" w:hAnsiTheme="minorHAnsi"/>
        </w:rPr>
        <w:t>RAD</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23.</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Prilikom sklapanja ugovora o radu ugovara se probni rad od 3 (tri)</w:t>
      </w:r>
      <w:r w:rsidRPr="000804B5">
        <w:rPr>
          <w:rFonts w:asciiTheme="minorHAnsi" w:hAnsiTheme="minorHAnsi"/>
          <w:spacing w:val="52"/>
          <w:sz w:val="22"/>
          <w:szCs w:val="22"/>
        </w:rPr>
        <w:t xml:space="preserve"> </w:t>
      </w:r>
      <w:r w:rsidRPr="000804B5">
        <w:rPr>
          <w:rFonts w:asciiTheme="minorHAnsi" w:hAnsiTheme="minorHAnsi"/>
          <w:sz w:val="22"/>
          <w:szCs w:val="22"/>
        </w:rPr>
        <w:t>mjeseca.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Probni rad može se iznimno produžiti zbog objektivnih razloga (bolest, mobilizacija i sl.) za onoliko vremena koliko je radnik odsutan, ako je bio odsutan najmanje 10 dana.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24.</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Probni rad radnika prati ravnatelj ili osoba koju ravnatelj ovlasti.</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Najkasnije zadnjeg dana probnog rada radniku se izdaje pisana potvrda o njegovoj uspješnosti tijekom probnog rada.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Ako radnik zadovolji na probnom radu, ugovor o radu ostaje na snazi.</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Radniku koji nije zadovoljio na probnom radu prestaje radni odnos otkazom koji mora biti u pisanom obliku i obrazložen. Otkazni rok je najmanje sedam dana.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Odlomakpopisa"/>
        <w:numPr>
          <w:ilvl w:val="0"/>
          <w:numId w:val="3"/>
        </w:numPr>
        <w:tabs>
          <w:tab w:val="left" w:pos="359"/>
          <w:tab w:val="left" w:pos="993"/>
        </w:tabs>
        <w:ind w:left="0" w:firstLine="601"/>
        <w:rPr>
          <w:rFonts w:asciiTheme="minorHAnsi" w:hAnsiTheme="minorHAnsi"/>
        </w:rPr>
      </w:pPr>
      <w:r>
        <w:rPr>
          <w:rFonts w:asciiTheme="minorHAnsi" w:hAnsiTheme="minorHAnsi"/>
        </w:rPr>
        <w:t>OSPOSOBLJAVANJE I OBRAZOVANJE ZA RAD</w:t>
      </w:r>
    </w:p>
    <w:p w:rsidR="00866A4C" w:rsidRPr="000804B5" w:rsidRDefault="00866A4C" w:rsidP="00866A4C">
      <w:pPr>
        <w:pStyle w:val="Tijeloteksta"/>
        <w:ind w:left="0" w:firstLine="601"/>
        <w:rPr>
          <w:rFonts w:asciiTheme="minorHAnsi" w:hAnsiTheme="minorHAnsi"/>
          <w:sz w:val="22"/>
          <w:szCs w:val="22"/>
        </w:rPr>
      </w:pPr>
    </w:p>
    <w:p w:rsidR="00866A4C"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2</w:t>
      </w:r>
      <w:r>
        <w:rPr>
          <w:rFonts w:asciiTheme="minorHAnsi" w:hAnsiTheme="minorHAnsi"/>
          <w:sz w:val="22"/>
          <w:szCs w:val="22"/>
        </w:rPr>
        <w:t>5</w:t>
      </w:r>
      <w:r w:rsidRPr="000804B5">
        <w:rPr>
          <w:rFonts w:asciiTheme="minorHAnsi" w:hAnsiTheme="minorHAnsi"/>
          <w:sz w:val="22"/>
          <w:szCs w:val="22"/>
        </w:rPr>
        <w:t>.</w:t>
      </w:r>
    </w:p>
    <w:p w:rsidR="00866A4C" w:rsidRDefault="00866A4C" w:rsidP="00866A4C">
      <w:pPr>
        <w:pStyle w:val="Default"/>
        <w:ind w:firstLine="680"/>
        <w:rPr>
          <w:sz w:val="23"/>
          <w:szCs w:val="23"/>
        </w:rPr>
      </w:pPr>
      <w:r>
        <w:rPr>
          <w:sz w:val="23"/>
          <w:szCs w:val="23"/>
        </w:rPr>
        <w:t xml:space="preserve">Osobu koja se prvi put zapošljava u zanimanju za koje se školovala, poslodavac zapošljava kao pripravnika. </w:t>
      </w:r>
    </w:p>
    <w:p w:rsidR="00866A4C" w:rsidRDefault="00866A4C" w:rsidP="00866A4C">
      <w:pPr>
        <w:pStyle w:val="Default"/>
        <w:rPr>
          <w:sz w:val="23"/>
          <w:szCs w:val="23"/>
        </w:rPr>
      </w:pPr>
      <w:r>
        <w:rPr>
          <w:sz w:val="23"/>
          <w:szCs w:val="23"/>
        </w:rPr>
        <w:t xml:space="preserve">Pripravnik iz stavka 1. ovoga članka osposobljava se za samostalan rad u zanimanju za koje se školovao. </w:t>
      </w:r>
    </w:p>
    <w:p w:rsidR="00866A4C" w:rsidRDefault="00866A4C" w:rsidP="00866A4C">
      <w:pPr>
        <w:pStyle w:val="Default"/>
        <w:ind w:firstLine="680"/>
        <w:rPr>
          <w:sz w:val="23"/>
          <w:szCs w:val="23"/>
        </w:rPr>
      </w:pPr>
      <w:r>
        <w:rPr>
          <w:sz w:val="23"/>
          <w:szCs w:val="23"/>
        </w:rPr>
        <w:t xml:space="preserve">Ugovor o radu pripravnika može se sklopiti na određeno vrijeme. </w:t>
      </w:r>
    </w:p>
    <w:p w:rsidR="00866A4C" w:rsidRDefault="00866A4C" w:rsidP="00866A4C">
      <w:pPr>
        <w:pStyle w:val="Tijeloteksta"/>
        <w:ind w:left="0" w:firstLine="680"/>
        <w:rPr>
          <w:rFonts w:asciiTheme="minorHAnsi" w:hAnsiTheme="minorHAnsi" w:cstheme="minorHAnsi"/>
          <w:sz w:val="22"/>
          <w:szCs w:val="22"/>
        </w:rPr>
      </w:pPr>
      <w:r w:rsidRPr="00EF2BE6">
        <w:rPr>
          <w:rFonts w:asciiTheme="minorHAnsi" w:hAnsiTheme="minorHAnsi" w:cstheme="minorHAnsi"/>
          <w:sz w:val="22"/>
          <w:szCs w:val="22"/>
        </w:rPr>
        <w:t xml:space="preserve">Osposobljavanje pripravnika (pripravnički staž) </w:t>
      </w:r>
      <w:r>
        <w:rPr>
          <w:rFonts w:asciiTheme="minorHAnsi" w:hAnsiTheme="minorHAnsi" w:cstheme="minorHAnsi"/>
          <w:sz w:val="22"/>
          <w:szCs w:val="22"/>
        </w:rPr>
        <w:t xml:space="preserve">različit je u odnosu na stupanj stručnog obrazovanja </w:t>
      </w:r>
      <w:r w:rsidRPr="00EF2BE6">
        <w:rPr>
          <w:rFonts w:asciiTheme="minorHAnsi" w:hAnsiTheme="minorHAnsi" w:cstheme="minorHAnsi"/>
          <w:sz w:val="22"/>
          <w:szCs w:val="22"/>
        </w:rPr>
        <w:t>traje</w:t>
      </w:r>
      <w:r>
        <w:rPr>
          <w:rFonts w:asciiTheme="minorHAnsi" w:hAnsiTheme="minorHAnsi" w:cstheme="minorHAnsi"/>
          <w:sz w:val="22"/>
          <w:szCs w:val="22"/>
        </w:rPr>
        <w:t xml:space="preserve"> ukoliko posebnim propisom nije drugačije propisano, 8 mjeseci za poslove srednje stručne spreme, 10 mjeseci za poslove za koje je uvjet obrazovanje za sveučilišnog ili stručnog </w:t>
      </w:r>
      <w:proofErr w:type="spellStart"/>
      <w:r>
        <w:rPr>
          <w:rFonts w:asciiTheme="minorHAnsi" w:hAnsiTheme="minorHAnsi" w:cstheme="minorHAnsi"/>
          <w:sz w:val="22"/>
          <w:szCs w:val="22"/>
        </w:rPr>
        <w:t>prvostupnika</w:t>
      </w:r>
      <w:proofErr w:type="spellEnd"/>
      <w:r>
        <w:rPr>
          <w:rFonts w:asciiTheme="minorHAnsi" w:hAnsiTheme="minorHAnsi" w:cstheme="minorHAnsi"/>
          <w:sz w:val="22"/>
          <w:szCs w:val="22"/>
        </w:rPr>
        <w:t xml:space="preserve">  i 12 mjeseci za poslove za koje je uvjet obrazovanje magistar struke ili stručni specijalizant</w:t>
      </w:r>
      <w:r w:rsidRPr="00EF2BE6">
        <w:rPr>
          <w:rFonts w:asciiTheme="minorHAnsi" w:hAnsiTheme="minorHAnsi" w:cstheme="minorHAnsi"/>
          <w:sz w:val="22"/>
          <w:szCs w:val="22"/>
        </w:rPr>
        <w:t>.</w:t>
      </w:r>
    </w:p>
    <w:p w:rsidR="00866A4C" w:rsidRDefault="00866A4C" w:rsidP="00866A4C">
      <w:pPr>
        <w:pStyle w:val="Tijeloteksta"/>
        <w:ind w:left="0" w:firstLine="680"/>
        <w:rPr>
          <w:rFonts w:asciiTheme="minorHAnsi" w:hAnsiTheme="minorHAnsi" w:cstheme="minorHAnsi"/>
          <w:sz w:val="22"/>
          <w:szCs w:val="22"/>
        </w:rPr>
      </w:pPr>
      <w:r>
        <w:rPr>
          <w:rFonts w:asciiTheme="minorHAnsi" w:hAnsiTheme="minorHAnsi" w:cstheme="minorHAnsi"/>
          <w:sz w:val="22"/>
          <w:szCs w:val="22"/>
        </w:rPr>
        <w:t>Odlukom Knjižnice utvrđuje se program osposobljavanja pripravnika, te imenuje mentor koji mora imati najmanje istu stručnu spremu kao i pripravnik.</w:t>
      </w:r>
    </w:p>
    <w:p w:rsidR="00866A4C" w:rsidRDefault="00866A4C" w:rsidP="00866A4C">
      <w:pPr>
        <w:pStyle w:val="Tijeloteksta"/>
        <w:ind w:left="0"/>
        <w:jc w:val="center"/>
        <w:rPr>
          <w:rFonts w:asciiTheme="minorHAnsi" w:hAnsiTheme="minorHAnsi"/>
          <w:sz w:val="22"/>
          <w:szCs w:val="22"/>
        </w:rPr>
      </w:pPr>
    </w:p>
    <w:p w:rsidR="00ED53E3" w:rsidRDefault="00ED53E3" w:rsidP="00866A4C">
      <w:pPr>
        <w:pStyle w:val="Tijeloteksta"/>
        <w:ind w:left="0"/>
        <w:jc w:val="center"/>
        <w:rPr>
          <w:rFonts w:asciiTheme="minorHAnsi" w:hAnsiTheme="minorHAnsi"/>
          <w:sz w:val="22"/>
          <w:szCs w:val="22"/>
        </w:rPr>
      </w:pPr>
    </w:p>
    <w:p w:rsidR="00866A4C"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lastRenderedPageBreak/>
        <w:t>Članak 2</w:t>
      </w:r>
      <w:r>
        <w:rPr>
          <w:rFonts w:asciiTheme="minorHAnsi" w:hAnsiTheme="minorHAnsi"/>
          <w:sz w:val="22"/>
          <w:szCs w:val="22"/>
        </w:rPr>
        <w:t>6</w:t>
      </w:r>
      <w:r w:rsidRPr="000804B5">
        <w:rPr>
          <w:rFonts w:asciiTheme="minorHAnsi" w:hAnsiTheme="minorHAnsi"/>
          <w:sz w:val="22"/>
          <w:szCs w:val="22"/>
        </w:rPr>
        <w:t>.</w:t>
      </w:r>
    </w:p>
    <w:p w:rsidR="00866A4C" w:rsidRDefault="00866A4C" w:rsidP="00866A4C">
      <w:pPr>
        <w:pStyle w:val="Tijeloteksta"/>
        <w:ind w:left="0" w:firstLine="680"/>
        <w:rPr>
          <w:rFonts w:asciiTheme="minorHAnsi" w:hAnsiTheme="minorHAnsi"/>
          <w:sz w:val="22"/>
          <w:szCs w:val="22"/>
        </w:rPr>
      </w:pPr>
      <w:r>
        <w:rPr>
          <w:rFonts w:asciiTheme="minorHAnsi" w:hAnsiTheme="minorHAnsi"/>
          <w:sz w:val="22"/>
          <w:szCs w:val="22"/>
        </w:rPr>
        <w:t>Nakon što završi pripravnički staž pripravnik polaže stručni ispit sukladno propisima, te sam snosi troškove drugog i svakog idućeg polaganja stručnog ispita.</w:t>
      </w:r>
    </w:p>
    <w:p w:rsidR="00866A4C" w:rsidRDefault="00866A4C" w:rsidP="00866A4C">
      <w:pPr>
        <w:pStyle w:val="Tijeloteksta"/>
        <w:ind w:left="0" w:firstLine="601"/>
        <w:rPr>
          <w:rFonts w:asciiTheme="minorHAnsi" w:hAnsiTheme="minorHAnsi"/>
          <w:sz w:val="22"/>
          <w:szCs w:val="22"/>
        </w:rPr>
      </w:pPr>
      <w:r>
        <w:rPr>
          <w:rFonts w:asciiTheme="minorHAnsi" w:hAnsiTheme="minorHAnsi"/>
          <w:sz w:val="22"/>
          <w:szCs w:val="22"/>
        </w:rPr>
        <w:t>Pripravniku koji ne položi stručni ispit, ugovor o radu se može redovito otkazati.</w:t>
      </w:r>
    </w:p>
    <w:p w:rsidR="00866A4C" w:rsidRPr="000804B5" w:rsidRDefault="00866A4C" w:rsidP="00866A4C">
      <w:pPr>
        <w:pStyle w:val="Tijeloteksta"/>
        <w:ind w:left="0"/>
        <w:rPr>
          <w:rFonts w:asciiTheme="minorHAnsi" w:hAnsiTheme="minorHAnsi"/>
          <w:sz w:val="22"/>
          <w:szCs w:val="22"/>
        </w:rPr>
      </w:pPr>
    </w:p>
    <w:p w:rsidR="00866A4C" w:rsidRPr="000804B5" w:rsidRDefault="00866A4C" w:rsidP="00866A4C">
      <w:pPr>
        <w:pStyle w:val="Odlomakpopisa"/>
        <w:numPr>
          <w:ilvl w:val="0"/>
          <w:numId w:val="3"/>
        </w:numPr>
        <w:tabs>
          <w:tab w:val="left" w:pos="359"/>
          <w:tab w:val="left" w:pos="993"/>
        </w:tabs>
        <w:ind w:left="0" w:firstLine="601"/>
        <w:rPr>
          <w:rFonts w:asciiTheme="minorHAnsi" w:hAnsiTheme="minorHAnsi"/>
        </w:rPr>
      </w:pPr>
      <w:r w:rsidRPr="000804B5">
        <w:rPr>
          <w:rFonts w:asciiTheme="minorHAnsi" w:hAnsiTheme="minorHAnsi"/>
        </w:rPr>
        <w:t>STRUČNO</w:t>
      </w:r>
      <w:r w:rsidRPr="000804B5">
        <w:rPr>
          <w:rFonts w:asciiTheme="minorHAnsi" w:hAnsiTheme="minorHAnsi"/>
          <w:spacing w:val="-2"/>
        </w:rPr>
        <w:t xml:space="preserve"> </w:t>
      </w:r>
      <w:r w:rsidRPr="000804B5">
        <w:rPr>
          <w:rFonts w:asciiTheme="minorHAnsi" w:hAnsiTheme="minorHAnsi"/>
        </w:rPr>
        <w:t>USAVRŠAVANJE</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27</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omogućiti radniku, u skladu s mogućnostima i potrebama rada školovanje, obrazovanje, osposobljavanje i usavršavanje.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je dužan u skladu sa svojim sposobnostima i potrebama rada, školovati se, obrazovati, osposobljavati i usavršavati za rad.</w:t>
      </w:r>
    </w:p>
    <w:p w:rsidR="00866A4C" w:rsidRDefault="00866A4C" w:rsidP="00866A4C">
      <w:pPr>
        <w:pStyle w:val="Tijeloteksta"/>
        <w:ind w:left="0" w:firstLine="601"/>
        <w:rPr>
          <w:rFonts w:asciiTheme="minorHAnsi" w:hAnsiTheme="minorHAnsi"/>
          <w:sz w:val="22"/>
          <w:szCs w:val="22"/>
        </w:rPr>
      </w:pPr>
    </w:p>
    <w:p w:rsidR="00ED53E3" w:rsidRPr="000804B5" w:rsidRDefault="00ED53E3" w:rsidP="00866A4C">
      <w:pPr>
        <w:pStyle w:val="Tijeloteksta"/>
        <w:ind w:left="0" w:firstLine="601"/>
        <w:rPr>
          <w:rFonts w:asciiTheme="minorHAnsi" w:hAnsiTheme="minorHAnsi"/>
          <w:sz w:val="22"/>
          <w:szCs w:val="22"/>
        </w:rPr>
      </w:pPr>
    </w:p>
    <w:p w:rsidR="00866A4C" w:rsidRPr="000804B5" w:rsidRDefault="00866A4C" w:rsidP="00866A4C">
      <w:pPr>
        <w:pStyle w:val="Naslov1"/>
        <w:numPr>
          <w:ilvl w:val="0"/>
          <w:numId w:val="2"/>
        </w:numPr>
        <w:tabs>
          <w:tab w:val="left" w:pos="505"/>
          <w:tab w:val="left" w:pos="1134"/>
        </w:tabs>
        <w:rPr>
          <w:rFonts w:asciiTheme="minorHAnsi" w:hAnsiTheme="minorHAnsi"/>
          <w:sz w:val="22"/>
          <w:szCs w:val="22"/>
        </w:rPr>
      </w:pPr>
      <w:r w:rsidRPr="000804B5">
        <w:rPr>
          <w:rFonts w:asciiTheme="minorHAnsi" w:hAnsiTheme="minorHAnsi"/>
          <w:sz w:val="22"/>
          <w:szCs w:val="22"/>
        </w:rPr>
        <w:t>RADNO</w:t>
      </w:r>
      <w:r w:rsidRPr="000804B5">
        <w:rPr>
          <w:rFonts w:asciiTheme="minorHAnsi" w:hAnsiTheme="minorHAnsi"/>
          <w:spacing w:val="-1"/>
          <w:sz w:val="22"/>
          <w:szCs w:val="22"/>
        </w:rPr>
        <w:t xml:space="preserve"> </w:t>
      </w:r>
      <w:r w:rsidRPr="000804B5">
        <w:rPr>
          <w:rFonts w:asciiTheme="minorHAnsi" w:hAnsiTheme="minorHAnsi"/>
          <w:sz w:val="22"/>
          <w:szCs w:val="22"/>
        </w:rPr>
        <w:t>VRIJEME</w:t>
      </w:r>
    </w:p>
    <w:p w:rsidR="00866A4C" w:rsidRDefault="00866A4C" w:rsidP="00866A4C">
      <w:pPr>
        <w:pStyle w:val="Tijeloteksta"/>
        <w:ind w:left="0"/>
        <w:rPr>
          <w:rFonts w:asciiTheme="minorHAnsi" w:hAnsiTheme="minorHAnsi"/>
          <w:sz w:val="22"/>
          <w:szCs w:val="22"/>
        </w:rPr>
      </w:pPr>
    </w:p>
    <w:p w:rsidR="00866A4C"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28</w:t>
      </w:r>
      <w:r w:rsidRPr="000804B5">
        <w:rPr>
          <w:rFonts w:asciiTheme="minorHAnsi" w:hAnsiTheme="minorHAnsi"/>
          <w:sz w:val="22"/>
          <w:szCs w:val="22"/>
        </w:rPr>
        <w:t>.</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Puno radno vrijeme radnika je 40 sati tjedno.</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Nepuno radno vrijeme je svako radno vrijeme kraće od punog radnog vremena</w:t>
      </w:r>
      <w:r>
        <w:rPr>
          <w:rFonts w:asciiTheme="minorHAnsi" w:hAnsiTheme="minorHAnsi"/>
          <w:sz w:val="22"/>
          <w:szCs w:val="22"/>
        </w:rPr>
        <w:t xml:space="preserve"> </w:t>
      </w:r>
      <w:r w:rsidRPr="000804B5">
        <w:rPr>
          <w:rFonts w:asciiTheme="minorHAnsi" w:hAnsiTheme="minorHAnsi"/>
          <w:sz w:val="22"/>
          <w:szCs w:val="22"/>
        </w:rPr>
        <w:t>sukladno odredbama Zakona.</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Tjedno radno vrijeme raspoređeno je na pet radnih dana, </w:t>
      </w:r>
      <w:r>
        <w:rPr>
          <w:rFonts w:asciiTheme="minorHAnsi" w:hAnsiTheme="minorHAnsi"/>
          <w:sz w:val="22"/>
          <w:szCs w:val="22"/>
        </w:rPr>
        <w:t xml:space="preserve">a na poslovima koji zahtijevaju drukčiji raspored radnog vremena, </w:t>
      </w:r>
      <w:r w:rsidRPr="000804B5">
        <w:rPr>
          <w:rFonts w:asciiTheme="minorHAnsi" w:hAnsiTheme="minorHAnsi"/>
          <w:sz w:val="22"/>
          <w:szCs w:val="22"/>
        </w:rPr>
        <w:t xml:space="preserve">radni tjedan se može rasporediti na </w:t>
      </w:r>
      <w:r>
        <w:rPr>
          <w:rFonts w:asciiTheme="minorHAnsi" w:hAnsiTheme="minorHAnsi"/>
          <w:sz w:val="22"/>
          <w:szCs w:val="22"/>
        </w:rPr>
        <w:t>šest</w:t>
      </w:r>
      <w:r w:rsidRPr="000804B5">
        <w:rPr>
          <w:rFonts w:asciiTheme="minorHAnsi" w:hAnsiTheme="minorHAnsi"/>
          <w:sz w:val="22"/>
          <w:szCs w:val="22"/>
        </w:rPr>
        <w:t xml:space="preserve"> radnih dan</w:t>
      </w:r>
      <w:r>
        <w:rPr>
          <w:rFonts w:asciiTheme="minorHAnsi" w:hAnsiTheme="minorHAnsi"/>
          <w:sz w:val="22"/>
          <w:szCs w:val="22"/>
        </w:rPr>
        <w:t>a</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Raspodjelu tjednog radnog vremena donosi  ravnatelj.</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29</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 u nepunom radnom vremenu ugovorit će se sukladno potrebama organizacije rada u </w:t>
      </w:r>
      <w:r>
        <w:rPr>
          <w:rFonts w:asciiTheme="minorHAnsi" w:hAnsiTheme="minorHAnsi"/>
          <w:sz w:val="22"/>
          <w:szCs w:val="22"/>
        </w:rPr>
        <w:t>Knjižnici</w:t>
      </w:r>
      <w:r w:rsidRPr="000804B5">
        <w:rPr>
          <w:rFonts w:asciiTheme="minorHAnsi" w:hAnsiTheme="minorHAnsi"/>
          <w:sz w:val="22"/>
          <w:szCs w:val="22"/>
        </w:rPr>
        <w:t>, o čemu odlučuje ravnatelj.</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 u nepunom radnom vremenu može biti raspoređen na sve dane tijekom tjedna, o čemu odlučuje ravnatelj.</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Radnici s nepunim radnim vremenom ostvaruju ista prava kao i radnici s punim radnim vremenom u svezi prava na dnevni odmor, tjedni odmor, godišnji odmor i dopust.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Radnik je dužan obavijestiti </w:t>
      </w:r>
      <w:r>
        <w:rPr>
          <w:rFonts w:asciiTheme="minorHAnsi" w:hAnsiTheme="minorHAnsi"/>
          <w:sz w:val="22"/>
          <w:szCs w:val="22"/>
        </w:rPr>
        <w:t>Knjižnicu</w:t>
      </w:r>
      <w:r w:rsidRPr="000804B5">
        <w:rPr>
          <w:rFonts w:asciiTheme="minorHAnsi" w:hAnsiTheme="minorHAnsi"/>
          <w:sz w:val="22"/>
          <w:szCs w:val="22"/>
        </w:rPr>
        <w:t xml:space="preserve"> o svim sklopljenim ugovorima o radu za nepuno radno vrijeme s drugim poslodavcima.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30</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 xml:space="preserve">Sukladno </w:t>
      </w:r>
      <w:r w:rsidRPr="000804B5">
        <w:rPr>
          <w:rFonts w:asciiTheme="minorHAnsi" w:hAnsiTheme="minorHAnsi"/>
          <w:sz w:val="22"/>
          <w:szCs w:val="22"/>
        </w:rPr>
        <w:t>Zakon</w:t>
      </w:r>
      <w:r>
        <w:rPr>
          <w:rFonts w:asciiTheme="minorHAnsi" w:hAnsiTheme="minorHAnsi"/>
          <w:sz w:val="22"/>
          <w:szCs w:val="22"/>
        </w:rPr>
        <w:t>u</w:t>
      </w:r>
      <w:r w:rsidRPr="000804B5">
        <w:rPr>
          <w:rFonts w:asciiTheme="minorHAnsi" w:hAnsiTheme="minorHAnsi"/>
          <w:sz w:val="22"/>
          <w:szCs w:val="22"/>
        </w:rPr>
        <w:t xml:space="preserve"> o radu radno vrijeme radnika može se rasporediti u jednakom, odnosno nejednakom trajanju po danima, tjednima odnosno mjesecima.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Ako je radno vrijeme nejednako raspoređeno, radnik u tjednu može raditi najviše do pedeset sati, uključujući prekovremeni rad.</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Ako je radno vrijeme raspoređeno u nejednakom trajanju, o rasporedu radnog vremena odlučuje ravnatelj pisanom odlukom.</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Ravnatelj je dužan pismeno ili usmeno obavijestiti radnika o njegovom rasporedu rada najmanje tjedan dana unaprijed, osim u slučaju prijeke potrebe za radom radnika.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3</w:t>
      </w:r>
      <w:r>
        <w:rPr>
          <w:rFonts w:asciiTheme="minorHAnsi" w:hAnsiTheme="minorHAnsi"/>
          <w:sz w:val="22"/>
          <w:szCs w:val="22"/>
        </w:rPr>
        <w:t>1</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Sukladno Zakon</w:t>
      </w:r>
      <w:r>
        <w:rPr>
          <w:rFonts w:asciiTheme="minorHAnsi" w:hAnsiTheme="minorHAnsi"/>
          <w:sz w:val="22"/>
          <w:szCs w:val="22"/>
        </w:rPr>
        <w:t>u</w:t>
      </w:r>
      <w:r w:rsidRPr="000804B5">
        <w:rPr>
          <w:rFonts w:asciiTheme="minorHAnsi" w:hAnsiTheme="minorHAnsi"/>
          <w:sz w:val="22"/>
          <w:szCs w:val="22"/>
        </w:rPr>
        <w:t xml:space="preserve"> o radu, ako narav posla to zahtijeva, puno ili nepuno radno vrijeme može se preraspodijeliti tako da tijekom jedne kalendarske godine u jednom razdoblju traje duže, a u drugom razdoblju kraće od punog ili nepunog radnog vremena, na način da prosječno radno vrijeme tijekom trajanja preraspodjele ne smije biti duže od punog ili nepunog radnog</w:t>
      </w:r>
      <w:r w:rsidRPr="000804B5">
        <w:rPr>
          <w:rFonts w:asciiTheme="minorHAnsi" w:hAnsiTheme="minorHAnsi"/>
          <w:spacing w:val="-4"/>
          <w:sz w:val="22"/>
          <w:szCs w:val="22"/>
        </w:rPr>
        <w:t xml:space="preserve"> </w:t>
      </w:r>
      <w:r w:rsidRPr="000804B5">
        <w:rPr>
          <w:rFonts w:asciiTheme="minorHAnsi" w:hAnsiTheme="minorHAnsi"/>
          <w:sz w:val="22"/>
          <w:szCs w:val="22"/>
        </w:rPr>
        <w:t>vremena.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 preraspodjeli radnog vremena odlučuje ravnatelj i dužan je o tome obavijestiti radnike u roku od sedam dana.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Preraspodijeljeno radno vrijeme tijekom razdoblja u kojem traje duže od punog ili nepunog </w:t>
      </w:r>
      <w:r w:rsidRPr="000804B5">
        <w:rPr>
          <w:rFonts w:asciiTheme="minorHAnsi" w:hAnsiTheme="minorHAnsi"/>
          <w:sz w:val="22"/>
          <w:szCs w:val="22"/>
        </w:rPr>
        <w:lastRenderedPageBreak/>
        <w:t>radnog vremena, može trajati najduže četiri mjeseca.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Ako je radno vrijeme preraspodijeljeno, ne smije biti duže od 48 sata tjedno. Preraspodijeljeno radno vrijeme ne smatra se prekovremenim radom.</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3</w:t>
      </w:r>
      <w:r>
        <w:rPr>
          <w:rFonts w:asciiTheme="minorHAnsi" w:hAnsiTheme="minorHAnsi"/>
          <w:sz w:val="22"/>
          <w:szCs w:val="22"/>
        </w:rPr>
        <w:t>2</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Poslodavac ima pravo donijeti odluku o obvezi prekovremenog rada u slučaju više sile, izvanrednog povećanja opsega rada i u drugim sličnim slučajevima prijeke potrebe.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 slučajevima iz stavka 1. ovog članka, radnik je obvezan raditi prekovremeno, ali najviše do osam sati tjedno.</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Prekovremeni rad pojedinog radnika ne smije trajati duže od trideset dva sata mjesečno, niti duže od sto osamdeset sati</w:t>
      </w:r>
      <w:r w:rsidRPr="000804B5">
        <w:rPr>
          <w:rFonts w:asciiTheme="minorHAnsi" w:hAnsiTheme="minorHAnsi"/>
          <w:spacing w:val="-3"/>
          <w:sz w:val="22"/>
          <w:szCs w:val="22"/>
        </w:rPr>
        <w:t xml:space="preserve"> </w:t>
      </w:r>
      <w:r w:rsidRPr="000804B5">
        <w:rPr>
          <w:rFonts w:asciiTheme="minorHAnsi" w:hAnsiTheme="minorHAnsi"/>
          <w:sz w:val="22"/>
          <w:szCs w:val="22"/>
        </w:rPr>
        <w:t>godišnje.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 hitnom prekovremenom radu Poslodavac je obvezan radnika izvijestiti najkasnije jedan dan unaprijed, osim u slučaju kada je prekovremeni rad prijeko potreban radi nastupa elementarne nepogode, dovršenja procesa rada čije se trajanje nije moglo predvidjeti, a čiji bi</w:t>
      </w:r>
      <w:r>
        <w:rPr>
          <w:rFonts w:asciiTheme="minorHAnsi" w:hAnsiTheme="minorHAnsi"/>
          <w:sz w:val="22"/>
          <w:szCs w:val="22"/>
        </w:rPr>
        <w:t xml:space="preserve"> </w:t>
      </w:r>
      <w:r w:rsidRPr="000804B5">
        <w:rPr>
          <w:rFonts w:asciiTheme="minorHAnsi" w:hAnsiTheme="minorHAnsi"/>
          <w:sz w:val="22"/>
          <w:szCs w:val="22"/>
        </w:rPr>
        <w:t>prekid nanio znatnu materijalnu štetu, zamjene odsutnog radnika i drugim sličnim slučajevima, radnik je obvezan raditi prekovremeno bez prethodne</w:t>
      </w:r>
      <w:r w:rsidRPr="000804B5">
        <w:rPr>
          <w:rFonts w:asciiTheme="minorHAnsi" w:hAnsiTheme="minorHAnsi"/>
          <w:spacing w:val="-4"/>
          <w:sz w:val="22"/>
          <w:szCs w:val="22"/>
        </w:rPr>
        <w:t xml:space="preserve"> </w:t>
      </w:r>
      <w:r w:rsidRPr="000804B5">
        <w:rPr>
          <w:rFonts w:asciiTheme="minorHAnsi" w:hAnsiTheme="minorHAnsi"/>
          <w:sz w:val="22"/>
          <w:szCs w:val="22"/>
        </w:rPr>
        <w:t>obavijesti.</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Samo uz pisanu izjavu radnika o dobrovoljnom pristanku na prekovremeni rad može raditi prekovremeno trudnica, roditelj djeteta do tri godine starosti, te samohrani roditelj s djetetom do šest godina starosti i radnik koji radi u nepunom radnom vremenu.</w:t>
      </w:r>
    </w:p>
    <w:p w:rsidR="00866A4C" w:rsidRDefault="00866A4C" w:rsidP="00866A4C">
      <w:pPr>
        <w:pStyle w:val="Tijeloteksta"/>
        <w:ind w:left="0" w:firstLine="601"/>
        <w:rPr>
          <w:rFonts w:asciiTheme="minorHAnsi" w:hAnsiTheme="minorHAnsi"/>
          <w:sz w:val="22"/>
          <w:szCs w:val="22"/>
        </w:rPr>
      </w:pPr>
    </w:p>
    <w:p w:rsidR="00ED53E3" w:rsidRPr="000804B5" w:rsidRDefault="00ED53E3" w:rsidP="00866A4C">
      <w:pPr>
        <w:pStyle w:val="Tijeloteksta"/>
        <w:ind w:left="0" w:firstLine="601"/>
        <w:rPr>
          <w:rFonts w:asciiTheme="minorHAnsi" w:hAnsiTheme="minorHAnsi"/>
          <w:sz w:val="22"/>
          <w:szCs w:val="22"/>
        </w:rPr>
      </w:pPr>
    </w:p>
    <w:p w:rsidR="00866A4C" w:rsidRPr="000804B5" w:rsidRDefault="00866A4C" w:rsidP="00866A4C">
      <w:pPr>
        <w:pStyle w:val="Naslov1"/>
        <w:numPr>
          <w:ilvl w:val="0"/>
          <w:numId w:val="2"/>
        </w:numPr>
        <w:tabs>
          <w:tab w:val="left" w:pos="412"/>
          <w:tab w:val="left" w:pos="993"/>
        </w:tabs>
        <w:rPr>
          <w:rFonts w:asciiTheme="minorHAnsi" w:hAnsiTheme="minorHAnsi"/>
          <w:sz w:val="22"/>
          <w:szCs w:val="22"/>
        </w:rPr>
      </w:pPr>
      <w:r w:rsidRPr="000804B5">
        <w:rPr>
          <w:rFonts w:asciiTheme="minorHAnsi" w:hAnsiTheme="minorHAnsi"/>
          <w:sz w:val="22"/>
          <w:szCs w:val="22"/>
        </w:rPr>
        <w:t>ODMORI I</w:t>
      </w:r>
      <w:r w:rsidRPr="000804B5">
        <w:rPr>
          <w:rFonts w:asciiTheme="minorHAnsi" w:hAnsiTheme="minorHAnsi"/>
          <w:spacing w:val="-1"/>
          <w:sz w:val="22"/>
          <w:szCs w:val="22"/>
        </w:rPr>
        <w:t xml:space="preserve"> </w:t>
      </w:r>
      <w:r w:rsidRPr="000804B5">
        <w:rPr>
          <w:rFonts w:asciiTheme="minorHAnsi" w:hAnsiTheme="minorHAnsi"/>
          <w:sz w:val="22"/>
          <w:szCs w:val="22"/>
        </w:rPr>
        <w:t>DOPUSTI</w:t>
      </w:r>
    </w:p>
    <w:p w:rsidR="00866A4C" w:rsidRPr="000804B5" w:rsidRDefault="00866A4C" w:rsidP="00866A4C">
      <w:pPr>
        <w:pStyle w:val="Tijeloteksta"/>
        <w:ind w:left="0" w:firstLine="601"/>
        <w:rPr>
          <w:rFonts w:asciiTheme="minorHAnsi" w:hAnsiTheme="minorHAnsi"/>
          <w:b/>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3</w:t>
      </w:r>
      <w:r>
        <w:rPr>
          <w:rFonts w:asciiTheme="minorHAnsi" w:hAnsiTheme="minorHAnsi"/>
          <w:sz w:val="22"/>
          <w:szCs w:val="22"/>
        </w:rPr>
        <w:t>3</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koji radi najmanje šest sati, odnosno maloljetnik četiri i pol sata dnevno ima pravo na stanku svakog radnog dana u trajanju trideset minuta, koja se ubraja u radno vrijeme, i ne može se odrediti u prva tri sata nakon početka radnog vremena niti u zadnja dva sata prije završetka radnog vremena.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Ako priroda posla ne omogućuje stanku u toku rada, radniku se omogućava da radi toliko kraće.</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Vrijeme korištenja stanke određuje ravnatelj.</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3</w:t>
      </w:r>
      <w:r>
        <w:rPr>
          <w:rFonts w:asciiTheme="minorHAnsi" w:hAnsiTheme="minorHAnsi"/>
          <w:sz w:val="22"/>
          <w:szCs w:val="22"/>
        </w:rPr>
        <w:t>4</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Tijekom svakog vremenskog razdoblja od dvadeset četiri sata, radnik ima pravo na dnevni odmor od najmanje dvanaest sati neprekidno.</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ne smije raditi više od 16 sati neprekidno, uključujući redovni i prekovremeni rad, osim u slučaju više sile (nesreće, elementarne nepogode, požara i sl.)</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3</w:t>
      </w:r>
      <w:r>
        <w:rPr>
          <w:rFonts w:asciiTheme="minorHAnsi" w:hAnsiTheme="minorHAnsi"/>
          <w:sz w:val="22"/>
          <w:szCs w:val="22"/>
        </w:rPr>
        <w:t>5</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ima pravo na tjedni odmor u neprekidnom trajanju od najmanje dvadeset četiri sata, kojem se pribraja dnevni odmor.</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Maloljetni radnik ima pravo na tjedni odmor u neprekidnom trajanju od najmanje četrdeset osam sati.</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Iznimno od stavka 1. ovoga članka, radnicima koji zbog obavljanja posla u različitim smjenama ne mogu iskoristiti odmor iz stavka 1. ovoga članka zbog objektivno nužnih tehničkih razloga ili zbog organizacije rada, pravo na tjedni odmor može biti određeno u neprekidnom trajanju od najmanje dvadeset četiri sata, uz koji se ne pribraja dnevni odmor.</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3</w:t>
      </w:r>
      <w:r>
        <w:rPr>
          <w:rFonts w:asciiTheme="minorHAnsi" w:hAnsiTheme="minorHAnsi"/>
          <w:sz w:val="22"/>
          <w:szCs w:val="22"/>
        </w:rPr>
        <w:t>6</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ima pravo na plaćeni godišnji odmor u trajanju od najmanje četiri tjedna (20 dana) a najviše trideset dana.</w:t>
      </w:r>
    </w:p>
    <w:p w:rsidR="00866A4C" w:rsidRPr="000804B5" w:rsidRDefault="00866A4C" w:rsidP="00866A4C">
      <w:pPr>
        <w:pStyle w:val="Tijeloteksta"/>
        <w:ind w:left="0" w:firstLine="601"/>
        <w:rPr>
          <w:rFonts w:asciiTheme="minorHAnsi" w:hAnsiTheme="minorHAnsi"/>
          <w:sz w:val="22"/>
          <w:szCs w:val="22"/>
        </w:rPr>
      </w:pPr>
      <w:r>
        <w:rPr>
          <w:rFonts w:asciiTheme="minorHAnsi" w:hAnsiTheme="minorHAnsi"/>
          <w:sz w:val="22"/>
          <w:szCs w:val="22"/>
        </w:rPr>
        <w:t>U trajanje godišnjeg odmora ne uračunavaju se subota, dan tjednog odmora, te blagdani i neradni dani određeni zakonom</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lastRenderedPageBreak/>
        <w:t>U dane godišnjeg odmora ne uračunavaju se blagdani, neradni dani određeni zakonom, te razdoblja privremene nesposobnosti za rad koje je utvrdio ovlašteni liječnik.</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37</w:t>
      </w:r>
      <w:r w:rsidRPr="000804B5">
        <w:rPr>
          <w:rFonts w:asciiTheme="minorHAnsi" w:hAnsiTheme="minorHAnsi"/>
          <w:sz w:val="22"/>
          <w:szCs w:val="22"/>
        </w:rPr>
        <w:t>.</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Ukupno trajanje godišnjeg odmora radnika, utvrđuje se na način da se na osnovni broj dana koji iznosi dvadeset, pribroji dodatni broj dana koje radnik ostvaruje:</w:t>
      </w:r>
    </w:p>
    <w:p w:rsidR="00866A4C" w:rsidRPr="000804B5" w:rsidRDefault="00866A4C" w:rsidP="00866A4C">
      <w:pPr>
        <w:pStyle w:val="Tijeloteksta"/>
        <w:ind w:left="0" w:firstLine="601"/>
        <w:jc w:val="both"/>
        <w:rPr>
          <w:rFonts w:asciiTheme="minorHAnsi" w:hAnsiTheme="minorHAnsi"/>
          <w:sz w:val="22"/>
          <w:szCs w:val="22"/>
        </w:rPr>
      </w:pPr>
    </w:p>
    <w:p w:rsidR="00866A4C" w:rsidRPr="00820CFA" w:rsidRDefault="00866A4C" w:rsidP="00866A4C">
      <w:pPr>
        <w:pStyle w:val="Odlomakpopisa"/>
        <w:numPr>
          <w:ilvl w:val="0"/>
          <w:numId w:val="8"/>
        </w:numPr>
        <w:rPr>
          <w:rFonts w:asciiTheme="minorHAnsi" w:hAnsiTheme="minorHAnsi"/>
        </w:rPr>
      </w:pPr>
      <w:r w:rsidRPr="00820CFA">
        <w:rPr>
          <w:rFonts w:asciiTheme="minorHAnsi" w:hAnsiTheme="minorHAnsi"/>
        </w:rPr>
        <w:t>prema uvjetima rada</w:t>
      </w:r>
    </w:p>
    <w:p w:rsidR="00866A4C" w:rsidRDefault="00866A4C" w:rsidP="00866A4C">
      <w:pPr>
        <w:pStyle w:val="Odlomakpopisa"/>
        <w:numPr>
          <w:ilvl w:val="0"/>
          <w:numId w:val="12"/>
        </w:numPr>
        <w:rPr>
          <w:rFonts w:asciiTheme="minorHAnsi" w:hAnsiTheme="minorHAnsi"/>
        </w:rPr>
      </w:pPr>
      <w:r w:rsidRPr="003A125B">
        <w:rPr>
          <w:rFonts w:asciiTheme="minorHAnsi" w:hAnsiTheme="minorHAnsi"/>
        </w:rPr>
        <w:t>rad na poslovima s otež</w:t>
      </w:r>
      <w:r>
        <w:rPr>
          <w:rFonts w:asciiTheme="minorHAnsi" w:hAnsiTheme="minorHAnsi"/>
        </w:rPr>
        <w:t xml:space="preserve">anim ili posebnim uvjetima rada </w:t>
      </w:r>
    </w:p>
    <w:p w:rsidR="00866A4C" w:rsidRPr="003D45DF" w:rsidRDefault="00866A4C" w:rsidP="00FB0EB8">
      <w:pPr>
        <w:pStyle w:val="Odlomakpopisa"/>
        <w:ind w:left="720" w:firstLine="0"/>
        <w:rPr>
          <w:rFonts w:asciiTheme="minorHAnsi" w:hAnsiTheme="minorHAnsi"/>
        </w:rPr>
      </w:pPr>
      <w:r w:rsidRPr="003D45DF">
        <w:rPr>
          <w:rFonts w:asciiTheme="minorHAnsi" w:hAnsiTheme="minorHAnsi" w:cstheme="minorHAnsi"/>
        </w:rPr>
        <w:t>utvrđenim posebnim aktom, te</w:t>
      </w:r>
      <w:r w:rsidR="003D45DF" w:rsidRPr="003D45DF">
        <w:rPr>
          <w:rFonts w:asciiTheme="minorHAnsi" w:hAnsiTheme="minorHAnsi" w:cstheme="minorHAnsi"/>
        </w:rPr>
        <w:t xml:space="preserve"> rad na rukovodećim poslovima</w:t>
      </w:r>
      <w:r w:rsidR="003D45DF" w:rsidRPr="003D45DF">
        <w:rPr>
          <w:rFonts w:asciiTheme="minorHAnsi" w:hAnsiTheme="minorHAnsi" w:cstheme="minorHAnsi"/>
        </w:rPr>
        <w:tab/>
      </w:r>
      <w:r w:rsidR="003D45DF" w:rsidRPr="003D45DF">
        <w:rPr>
          <w:rFonts w:asciiTheme="minorHAnsi" w:hAnsiTheme="minorHAnsi" w:cstheme="minorHAnsi"/>
        </w:rPr>
        <w:tab/>
      </w:r>
      <w:r w:rsidRPr="003D45DF">
        <w:rPr>
          <w:rFonts w:asciiTheme="minorHAnsi" w:hAnsiTheme="minorHAnsi" w:cstheme="minorHAnsi"/>
        </w:rPr>
        <w:t>2 dana</w:t>
      </w:r>
      <w:r w:rsidRPr="003D45DF">
        <w:rPr>
          <w:rFonts w:asciiTheme="minorHAnsi" w:hAnsiTheme="minorHAnsi" w:cstheme="minorHAnsi"/>
        </w:rPr>
        <w:tab/>
      </w:r>
      <w:r w:rsidR="003D45DF" w:rsidRPr="003D45DF">
        <w:rPr>
          <w:rFonts w:asciiTheme="minorHAnsi" w:hAnsiTheme="minorHAnsi" w:cstheme="minorHAnsi"/>
        </w:rPr>
        <w:t xml:space="preserve">    </w:t>
      </w:r>
      <w:r w:rsidR="00FB0EB8">
        <w:rPr>
          <w:rFonts w:asciiTheme="minorHAnsi" w:hAnsiTheme="minorHAnsi" w:cstheme="minorHAnsi"/>
        </w:rPr>
        <w:t xml:space="preserve">                      -        </w:t>
      </w:r>
      <w:r w:rsidRPr="003D45DF">
        <w:rPr>
          <w:rFonts w:asciiTheme="minorHAnsi" w:hAnsiTheme="minorHAnsi" w:cstheme="minorHAnsi"/>
        </w:rPr>
        <w:t>rad u</w:t>
      </w:r>
      <w:r w:rsidR="008744EF">
        <w:rPr>
          <w:rFonts w:asciiTheme="minorHAnsi" w:hAnsiTheme="minorHAnsi"/>
        </w:rPr>
        <w:t xml:space="preserve"> smjenama i subotom</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D45DF">
        <w:rPr>
          <w:rFonts w:asciiTheme="minorHAnsi" w:hAnsiTheme="minorHAnsi"/>
        </w:rPr>
        <w:t>1 dan</w:t>
      </w:r>
      <w:r w:rsidRPr="003D45DF">
        <w:rPr>
          <w:rFonts w:asciiTheme="minorHAnsi" w:hAnsiTheme="minorHAnsi"/>
        </w:rPr>
        <w:tab/>
      </w:r>
      <w:r w:rsidRPr="003D45DF">
        <w:rPr>
          <w:rFonts w:asciiTheme="minorHAnsi" w:hAnsiTheme="minorHAnsi"/>
        </w:rPr>
        <w:tab/>
      </w:r>
      <w:r w:rsidRPr="003D45DF">
        <w:rPr>
          <w:rFonts w:asciiTheme="minorHAnsi" w:hAnsiTheme="minorHAnsi"/>
        </w:rPr>
        <w:tab/>
      </w:r>
      <w:r w:rsidRPr="003D45DF">
        <w:rPr>
          <w:rFonts w:asciiTheme="minorHAnsi" w:hAnsiTheme="minorHAnsi"/>
        </w:rPr>
        <w:tab/>
      </w:r>
      <w:r w:rsidRPr="003D45DF">
        <w:rPr>
          <w:rFonts w:asciiTheme="minorHAnsi" w:hAnsiTheme="minorHAnsi"/>
        </w:rPr>
        <w:tab/>
      </w:r>
      <w:r w:rsidRPr="003D45DF">
        <w:rPr>
          <w:rFonts w:asciiTheme="minorHAnsi" w:hAnsiTheme="minorHAnsi"/>
        </w:rPr>
        <w:tab/>
      </w:r>
      <w:r w:rsidRPr="003D45DF">
        <w:rPr>
          <w:rFonts w:asciiTheme="minorHAnsi" w:hAnsiTheme="minorHAnsi"/>
        </w:rPr>
        <w:tab/>
      </w:r>
    </w:p>
    <w:p w:rsidR="00866A4C" w:rsidRPr="000804B5" w:rsidRDefault="00866A4C" w:rsidP="00866A4C">
      <w:pPr>
        <w:pStyle w:val="Odlomakpopisa"/>
        <w:numPr>
          <w:ilvl w:val="0"/>
          <w:numId w:val="8"/>
        </w:numPr>
        <w:rPr>
          <w:rFonts w:asciiTheme="minorHAnsi" w:hAnsiTheme="minorHAnsi"/>
        </w:rPr>
      </w:pPr>
      <w:r w:rsidRPr="000804B5">
        <w:rPr>
          <w:rFonts w:asciiTheme="minorHAnsi" w:hAnsiTheme="minorHAnsi"/>
        </w:rPr>
        <w:t>prema dužini radnog</w:t>
      </w:r>
      <w:r w:rsidRPr="000804B5">
        <w:rPr>
          <w:rFonts w:asciiTheme="minorHAnsi" w:hAnsiTheme="minorHAnsi"/>
          <w:spacing w:val="-5"/>
        </w:rPr>
        <w:t xml:space="preserve"> </w:t>
      </w:r>
      <w:r w:rsidRPr="000804B5">
        <w:rPr>
          <w:rFonts w:asciiTheme="minorHAnsi" w:hAnsiTheme="minorHAnsi"/>
        </w:rPr>
        <w:t>staža</w:t>
      </w:r>
    </w:p>
    <w:p w:rsidR="00866A4C" w:rsidRPr="003A125B" w:rsidRDefault="00866A4C" w:rsidP="00866A4C">
      <w:pPr>
        <w:pStyle w:val="Odlomakpopisa"/>
        <w:numPr>
          <w:ilvl w:val="0"/>
          <w:numId w:val="13"/>
        </w:numPr>
        <w:tabs>
          <w:tab w:val="left" w:pos="851"/>
          <w:tab w:val="left" w:pos="1134"/>
        </w:tabs>
        <w:rPr>
          <w:rFonts w:asciiTheme="minorHAnsi" w:hAnsiTheme="minorHAnsi"/>
        </w:rPr>
      </w:pPr>
      <w:r w:rsidRPr="003A125B">
        <w:rPr>
          <w:rFonts w:asciiTheme="minorHAnsi" w:hAnsiTheme="minorHAnsi"/>
        </w:rPr>
        <w:t>od 5 do</w:t>
      </w:r>
      <w:r w:rsidRPr="003A125B">
        <w:rPr>
          <w:rFonts w:asciiTheme="minorHAnsi" w:hAnsiTheme="minorHAnsi"/>
          <w:spacing w:val="-1"/>
        </w:rPr>
        <w:t xml:space="preserve"> </w:t>
      </w:r>
      <w:r w:rsidRPr="003A125B">
        <w:rPr>
          <w:rFonts w:asciiTheme="minorHAnsi" w:hAnsiTheme="minorHAnsi"/>
        </w:rPr>
        <w:t>10</w:t>
      </w:r>
      <w:r w:rsidRPr="003A125B">
        <w:rPr>
          <w:rFonts w:asciiTheme="minorHAnsi" w:hAnsiTheme="minorHAnsi"/>
          <w:spacing w:val="-1"/>
        </w:rPr>
        <w:t xml:space="preserve"> </w:t>
      </w:r>
      <w:r w:rsidR="008744EF">
        <w:rPr>
          <w:rFonts w:asciiTheme="minorHAnsi" w:hAnsiTheme="minorHAnsi"/>
        </w:rPr>
        <w:t xml:space="preserve">godina </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2</w:t>
      </w:r>
      <w:r w:rsidRPr="003A125B">
        <w:rPr>
          <w:rFonts w:asciiTheme="minorHAnsi" w:hAnsiTheme="minorHAnsi"/>
          <w:spacing w:val="-2"/>
        </w:rPr>
        <w:t xml:space="preserve"> </w:t>
      </w:r>
      <w:r w:rsidRPr="003A125B">
        <w:rPr>
          <w:rFonts w:asciiTheme="minorHAnsi" w:hAnsiTheme="minorHAnsi"/>
        </w:rPr>
        <w:t>dana</w:t>
      </w:r>
    </w:p>
    <w:p w:rsidR="00866A4C" w:rsidRPr="003A125B" w:rsidRDefault="00866A4C" w:rsidP="00866A4C">
      <w:pPr>
        <w:pStyle w:val="Odlomakpopisa"/>
        <w:numPr>
          <w:ilvl w:val="0"/>
          <w:numId w:val="13"/>
        </w:numPr>
        <w:tabs>
          <w:tab w:val="left" w:pos="709"/>
          <w:tab w:val="left" w:pos="1134"/>
        </w:tabs>
        <w:rPr>
          <w:rFonts w:asciiTheme="minorHAnsi" w:hAnsiTheme="minorHAnsi"/>
        </w:rPr>
      </w:pPr>
      <w:r w:rsidRPr="003A125B">
        <w:rPr>
          <w:rFonts w:asciiTheme="minorHAnsi" w:hAnsiTheme="minorHAnsi"/>
        </w:rPr>
        <w:t>od 10 do</w:t>
      </w:r>
      <w:r w:rsidRPr="003A125B">
        <w:rPr>
          <w:rFonts w:asciiTheme="minorHAnsi" w:hAnsiTheme="minorHAnsi"/>
          <w:spacing w:val="-1"/>
        </w:rPr>
        <w:t xml:space="preserve"> </w:t>
      </w:r>
      <w:r w:rsidRPr="003A125B">
        <w:rPr>
          <w:rFonts w:asciiTheme="minorHAnsi" w:hAnsiTheme="minorHAnsi"/>
        </w:rPr>
        <w:t>15</w:t>
      </w:r>
      <w:r w:rsidRPr="003A125B">
        <w:rPr>
          <w:rFonts w:asciiTheme="minorHAnsi" w:hAnsiTheme="minorHAnsi"/>
          <w:spacing w:val="-1"/>
        </w:rPr>
        <w:t xml:space="preserve"> </w:t>
      </w:r>
      <w:r w:rsidR="008744EF">
        <w:rPr>
          <w:rFonts w:asciiTheme="minorHAnsi" w:hAnsiTheme="minorHAnsi"/>
        </w:rPr>
        <w:t>godina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3</w:t>
      </w:r>
      <w:r w:rsidRPr="003A125B">
        <w:rPr>
          <w:rFonts w:asciiTheme="minorHAnsi" w:hAnsiTheme="minorHAnsi"/>
          <w:spacing w:val="-2"/>
        </w:rPr>
        <w:t xml:space="preserve"> </w:t>
      </w:r>
      <w:r w:rsidRPr="003A125B">
        <w:rPr>
          <w:rFonts w:asciiTheme="minorHAnsi" w:hAnsiTheme="minorHAnsi"/>
        </w:rPr>
        <w:t>dana</w:t>
      </w:r>
    </w:p>
    <w:p w:rsidR="00866A4C" w:rsidRPr="003A125B" w:rsidRDefault="00866A4C" w:rsidP="00866A4C">
      <w:pPr>
        <w:pStyle w:val="Odlomakpopisa"/>
        <w:numPr>
          <w:ilvl w:val="0"/>
          <w:numId w:val="13"/>
        </w:numPr>
        <w:tabs>
          <w:tab w:val="left" w:pos="1134"/>
        </w:tabs>
        <w:rPr>
          <w:rFonts w:asciiTheme="minorHAnsi" w:hAnsiTheme="minorHAnsi"/>
        </w:rPr>
      </w:pPr>
      <w:r w:rsidRPr="003A125B">
        <w:rPr>
          <w:rFonts w:asciiTheme="minorHAnsi" w:hAnsiTheme="minorHAnsi"/>
        </w:rPr>
        <w:t>od 15 do</w:t>
      </w:r>
      <w:r w:rsidRPr="003A125B">
        <w:rPr>
          <w:rFonts w:asciiTheme="minorHAnsi" w:hAnsiTheme="minorHAnsi"/>
          <w:spacing w:val="-1"/>
        </w:rPr>
        <w:t xml:space="preserve"> </w:t>
      </w:r>
      <w:r w:rsidRPr="003A125B">
        <w:rPr>
          <w:rFonts w:asciiTheme="minorHAnsi" w:hAnsiTheme="minorHAnsi"/>
        </w:rPr>
        <w:t>20</w:t>
      </w:r>
      <w:r w:rsidRPr="003A125B">
        <w:rPr>
          <w:rFonts w:asciiTheme="minorHAnsi" w:hAnsiTheme="minorHAnsi"/>
          <w:spacing w:val="-1"/>
        </w:rPr>
        <w:t xml:space="preserve"> </w:t>
      </w:r>
      <w:r w:rsidR="008744EF">
        <w:rPr>
          <w:rFonts w:asciiTheme="minorHAnsi" w:hAnsiTheme="minorHAnsi"/>
        </w:rPr>
        <w:t>godina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4</w:t>
      </w:r>
      <w:r w:rsidRPr="003A125B">
        <w:rPr>
          <w:rFonts w:asciiTheme="minorHAnsi" w:hAnsiTheme="minorHAnsi"/>
          <w:spacing w:val="-2"/>
        </w:rPr>
        <w:t xml:space="preserve"> </w:t>
      </w:r>
      <w:r w:rsidRPr="003A125B">
        <w:rPr>
          <w:rFonts w:asciiTheme="minorHAnsi" w:hAnsiTheme="minorHAnsi"/>
        </w:rPr>
        <w:t>dana</w:t>
      </w:r>
    </w:p>
    <w:p w:rsidR="00866A4C" w:rsidRPr="003A125B" w:rsidRDefault="00866A4C" w:rsidP="00866A4C">
      <w:pPr>
        <w:pStyle w:val="Odlomakpopisa"/>
        <w:numPr>
          <w:ilvl w:val="0"/>
          <w:numId w:val="13"/>
        </w:numPr>
        <w:tabs>
          <w:tab w:val="left" w:pos="1134"/>
        </w:tabs>
        <w:rPr>
          <w:rFonts w:asciiTheme="minorHAnsi" w:hAnsiTheme="minorHAnsi"/>
        </w:rPr>
      </w:pPr>
      <w:r w:rsidRPr="003A125B">
        <w:rPr>
          <w:rFonts w:asciiTheme="minorHAnsi" w:hAnsiTheme="minorHAnsi"/>
        </w:rPr>
        <w:t>od 20 do</w:t>
      </w:r>
      <w:r w:rsidRPr="003A125B">
        <w:rPr>
          <w:rFonts w:asciiTheme="minorHAnsi" w:hAnsiTheme="minorHAnsi"/>
          <w:spacing w:val="-1"/>
        </w:rPr>
        <w:t xml:space="preserve"> </w:t>
      </w:r>
      <w:r w:rsidRPr="003A125B">
        <w:rPr>
          <w:rFonts w:asciiTheme="minorHAnsi" w:hAnsiTheme="minorHAnsi"/>
        </w:rPr>
        <w:t>25</w:t>
      </w:r>
      <w:r w:rsidRPr="003A125B">
        <w:rPr>
          <w:rFonts w:asciiTheme="minorHAnsi" w:hAnsiTheme="minorHAnsi"/>
          <w:spacing w:val="-1"/>
        </w:rPr>
        <w:t xml:space="preserve"> </w:t>
      </w:r>
      <w:r w:rsidR="008744EF">
        <w:rPr>
          <w:rFonts w:asciiTheme="minorHAnsi" w:hAnsiTheme="minorHAnsi"/>
        </w:rPr>
        <w:t>godina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5</w:t>
      </w:r>
      <w:r w:rsidRPr="003A125B">
        <w:rPr>
          <w:rFonts w:asciiTheme="minorHAnsi" w:hAnsiTheme="minorHAnsi"/>
          <w:spacing w:val="-2"/>
        </w:rPr>
        <w:t xml:space="preserve"> </w:t>
      </w:r>
      <w:r w:rsidRPr="003A125B">
        <w:rPr>
          <w:rFonts w:asciiTheme="minorHAnsi" w:hAnsiTheme="minorHAnsi"/>
        </w:rPr>
        <w:t>dana</w:t>
      </w:r>
    </w:p>
    <w:p w:rsidR="00866A4C" w:rsidRPr="003A125B" w:rsidRDefault="00866A4C" w:rsidP="00866A4C">
      <w:pPr>
        <w:pStyle w:val="Odlomakpopisa"/>
        <w:numPr>
          <w:ilvl w:val="0"/>
          <w:numId w:val="13"/>
        </w:numPr>
        <w:tabs>
          <w:tab w:val="left" w:pos="1134"/>
        </w:tabs>
        <w:rPr>
          <w:rFonts w:asciiTheme="minorHAnsi" w:hAnsiTheme="minorHAnsi"/>
        </w:rPr>
      </w:pPr>
      <w:r w:rsidRPr="003A125B">
        <w:rPr>
          <w:rFonts w:asciiTheme="minorHAnsi" w:hAnsiTheme="minorHAnsi"/>
        </w:rPr>
        <w:t>od 25 do</w:t>
      </w:r>
      <w:r w:rsidRPr="003A125B">
        <w:rPr>
          <w:rFonts w:asciiTheme="minorHAnsi" w:hAnsiTheme="minorHAnsi"/>
          <w:spacing w:val="-1"/>
        </w:rPr>
        <w:t xml:space="preserve"> </w:t>
      </w:r>
      <w:r w:rsidRPr="003A125B">
        <w:rPr>
          <w:rFonts w:asciiTheme="minorHAnsi" w:hAnsiTheme="minorHAnsi"/>
        </w:rPr>
        <w:t>30</w:t>
      </w:r>
      <w:r w:rsidRPr="003A125B">
        <w:rPr>
          <w:rFonts w:asciiTheme="minorHAnsi" w:hAnsiTheme="minorHAnsi"/>
          <w:spacing w:val="-1"/>
        </w:rPr>
        <w:t xml:space="preserve"> </w:t>
      </w:r>
      <w:r w:rsidR="008744EF">
        <w:rPr>
          <w:rFonts w:asciiTheme="minorHAnsi" w:hAnsiTheme="minorHAnsi"/>
        </w:rPr>
        <w:t>godina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6</w:t>
      </w:r>
      <w:r w:rsidRPr="003A125B">
        <w:rPr>
          <w:rFonts w:asciiTheme="minorHAnsi" w:hAnsiTheme="minorHAnsi"/>
          <w:spacing w:val="-2"/>
        </w:rPr>
        <w:t xml:space="preserve"> </w:t>
      </w:r>
      <w:r w:rsidRPr="003A125B">
        <w:rPr>
          <w:rFonts w:asciiTheme="minorHAnsi" w:hAnsiTheme="minorHAnsi"/>
        </w:rPr>
        <w:t>dana</w:t>
      </w:r>
    </w:p>
    <w:p w:rsidR="00866A4C" w:rsidRPr="003A125B" w:rsidRDefault="00866A4C" w:rsidP="00866A4C">
      <w:pPr>
        <w:pStyle w:val="Odlomakpopisa"/>
        <w:numPr>
          <w:ilvl w:val="0"/>
          <w:numId w:val="13"/>
        </w:numPr>
        <w:tabs>
          <w:tab w:val="left" w:pos="1134"/>
        </w:tabs>
        <w:rPr>
          <w:rFonts w:asciiTheme="minorHAnsi" w:hAnsiTheme="minorHAnsi"/>
        </w:rPr>
      </w:pPr>
      <w:r w:rsidRPr="003A125B">
        <w:rPr>
          <w:rFonts w:asciiTheme="minorHAnsi" w:hAnsiTheme="minorHAnsi"/>
        </w:rPr>
        <w:t>od 30 do</w:t>
      </w:r>
      <w:r w:rsidRPr="003A125B">
        <w:rPr>
          <w:rFonts w:asciiTheme="minorHAnsi" w:hAnsiTheme="minorHAnsi"/>
          <w:spacing w:val="-1"/>
        </w:rPr>
        <w:t xml:space="preserve"> </w:t>
      </w:r>
      <w:r w:rsidRPr="003A125B">
        <w:rPr>
          <w:rFonts w:asciiTheme="minorHAnsi" w:hAnsiTheme="minorHAnsi"/>
        </w:rPr>
        <w:t>35</w:t>
      </w:r>
      <w:r w:rsidRPr="003A125B">
        <w:rPr>
          <w:rFonts w:asciiTheme="minorHAnsi" w:hAnsiTheme="minorHAnsi"/>
          <w:spacing w:val="-1"/>
        </w:rPr>
        <w:t xml:space="preserve"> </w:t>
      </w:r>
      <w:r w:rsidR="008744EF">
        <w:rPr>
          <w:rFonts w:asciiTheme="minorHAnsi" w:hAnsiTheme="minorHAnsi"/>
        </w:rPr>
        <w:t>godina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7</w:t>
      </w:r>
      <w:r w:rsidRPr="003A125B">
        <w:rPr>
          <w:rFonts w:asciiTheme="minorHAnsi" w:hAnsiTheme="minorHAnsi"/>
          <w:spacing w:val="-2"/>
        </w:rPr>
        <w:t xml:space="preserve"> </w:t>
      </w:r>
      <w:r w:rsidRPr="003A125B">
        <w:rPr>
          <w:rFonts w:asciiTheme="minorHAnsi" w:hAnsiTheme="minorHAnsi"/>
        </w:rPr>
        <w:t>dana</w:t>
      </w:r>
    </w:p>
    <w:p w:rsidR="00866A4C" w:rsidRPr="003A125B" w:rsidRDefault="00866A4C" w:rsidP="00866A4C">
      <w:pPr>
        <w:pStyle w:val="Odlomakpopisa"/>
        <w:numPr>
          <w:ilvl w:val="0"/>
          <w:numId w:val="13"/>
        </w:numPr>
        <w:tabs>
          <w:tab w:val="left" w:pos="1134"/>
        </w:tabs>
        <w:rPr>
          <w:rFonts w:asciiTheme="minorHAnsi" w:hAnsiTheme="minorHAnsi"/>
        </w:rPr>
      </w:pPr>
      <w:r w:rsidRPr="003A125B">
        <w:rPr>
          <w:rFonts w:asciiTheme="minorHAnsi" w:hAnsiTheme="minorHAnsi"/>
        </w:rPr>
        <w:t>preko</w:t>
      </w:r>
      <w:r w:rsidRPr="003A125B">
        <w:rPr>
          <w:rFonts w:asciiTheme="minorHAnsi" w:hAnsiTheme="minorHAnsi"/>
          <w:spacing w:val="-2"/>
        </w:rPr>
        <w:t xml:space="preserve"> </w:t>
      </w:r>
      <w:r w:rsidR="008744EF">
        <w:rPr>
          <w:rFonts w:asciiTheme="minorHAnsi" w:hAnsiTheme="minorHAnsi"/>
        </w:rPr>
        <w:t>35 godina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8</w:t>
      </w:r>
      <w:r w:rsidRPr="003A125B">
        <w:rPr>
          <w:rFonts w:asciiTheme="minorHAnsi" w:hAnsiTheme="minorHAnsi"/>
          <w:spacing w:val="-2"/>
        </w:rPr>
        <w:t xml:space="preserve"> </w:t>
      </w:r>
      <w:r w:rsidRPr="003A125B">
        <w:rPr>
          <w:rFonts w:asciiTheme="minorHAnsi" w:hAnsiTheme="minorHAnsi"/>
        </w:rPr>
        <w:t>dana</w:t>
      </w:r>
    </w:p>
    <w:p w:rsidR="00866A4C" w:rsidRDefault="00866A4C" w:rsidP="00866A4C">
      <w:pPr>
        <w:ind w:left="601"/>
      </w:pPr>
    </w:p>
    <w:p w:rsidR="00866A4C" w:rsidRDefault="00866A4C" w:rsidP="00866A4C">
      <w:pPr>
        <w:pStyle w:val="Odlomakpopisa"/>
        <w:numPr>
          <w:ilvl w:val="0"/>
          <w:numId w:val="8"/>
        </w:numPr>
        <w:rPr>
          <w:rFonts w:asciiTheme="minorHAnsi" w:hAnsiTheme="minorHAnsi"/>
        </w:rPr>
      </w:pPr>
      <w:r w:rsidRPr="00820CFA">
        <w:rPr>
          <w:rFonts w:asciiTheme="minorHAnsi" w:hAnsiTheme="minorHAnsi"/>
        </w:rPr>
        <w:t>prema složenosti poslova</w:t>
      </w:r>
    </w:p>
    <w:p w:rsidR="00866A4C" w:rsidRDefault="00866A4C" w:rsidP="00866A4C">
      <w:pPr>
        <w:pStyle w:val="Odlomakpopisa"/>
        <w:numPr>
          <w:ilvl w:val="0"/>
          <w:numId w:val="15"/>
        </w:numPr>
        <w:rPr>
          <w:rFonts w:asciiTheme="minorHAnsi" w:hAnsiTheme="minorHAnsi"/>
        </w:rPr>
      </w:pPr>
      <w:r>
        <w:rPr>
          <w:rFonts w:asciiTheme="minorHAnsi" w:hAnsiTheme="minorHAnsi"/>
        </w:rPr>
        <w:t>poslovi magistra struke ili</w:t>
      </w:r>
      <w:r w:rsidR="008744EF">
        <w:rPr>
          <w:rFonts w:asciiTheme="minorHAnsi" w:hAnsiTheme="minorHAnsi"/>
        </w:rPr>
        <w:t xml:space="preserve"> stručnog specijalista (VSS)</w:t>
      </w:r>
      <w:r w:rsidR="008744EF">
        <w:rPr>
          <w:rFonts w:asciiTheme="minorHAnsi" w:hAnsiTheme="minorHAnsi"/>
        </w:rPr>
        <w:tab/>
      </w:r>
      <w:r w:rsidR="008744EF">
        <w:rPr>
          <w:rFonts w:asciiTheme="minorHAnsi" w:hAnsiTheme="minorHAnsi"/>
        </w:rPr>
        <w:tab/>
      </w:r>
      <w:r>
        <w:rPr>
          <w:rFonts w:asciiTheme="minorHAnsi" w:hAnsiTheme="minorHAnsi"/>
        </w:rPr>
        <w:t>3 dana</w:t>
      </w:r>
    </w:p>
    <w:p w:rsidR="00866A4C" w:rsidRDefault="00866A4C" w:rsidP="00866A4C">
      <w:pPr>
        <w:pStyle w:val="Odlomakpopisa"/>
        <w:numPr>
          <w:ilvl w:val="0"/>
          <w:numId w:val="15"/>
        </w:numPr>
        <w:rPr>
          <w:rFonts w:asciiTheme="minorHAnsi" w:hAnsiTheme="minorHAnsi"/>
        </w:rPr>
      </w:pPr>
      <w:r>
        <w:rPr>
          <w:rFonts w:asciiTheme="minorHAnsi" w:hAnsiTheme="minorHAnsi"/>
        </w:rPr>
        <w:t>poslovi sveučilišnog ili</w:t>
      </w:r>
      <w:r w:rsidR="008744EF">
        <w:rPr>
          <w:rFonts w:asciiTheme="minorHAnsi" w:hAnsiTheme="minorHAnsi"/>
        </w:rPr>
        <w:t xml:space="preserve"> stručnog </w:t>
      </w:r>
      <w:proofErr w:type="spellStart"/>
      <w:r w:rsidR="008744EF">
        <w:rPr>
          <w:rFonts w:asciiTheme="minorHAnsi" w:hAnsiTheme="minorHAnsi"/>
        </w:rPr>
        <w:t>prvostupnika</w:t>
      </w:r>
      <w:proofErr w:type="spellEnd"/>
      <w:r w:rsidR="008744EF">
        <w:rPr>
          <w:rFonts w:asciiTheme="minorHAnsi" w:hAnsiTheme="minorHAnsi"/>
        </w:rPr>
        <w:t xml:space="preserve"> (VŠS)</w:t>
      </w:r>
      <w:r w:rsidR="008744EF">
        <w:rPr>
          <w:rFonts w:asciiTheme="minorHAnsi" w:hAnsiTheme="minorHAnsi"/>
        </w:rPr>
        <w:tab/>
      </w:r>
      <w:r w:rsidR="008744EF">
        <w:rPr>
          <w:rFonts w:asciiTheme="minorHAnsi" w:hAnsiTheme="minorHAnsi"/>
        </w:rPr>
        <w:tab/>
      </w:r>
      <w:r>
        <w:rPr>
          <w:rFonts w:asciiTheme="minorHAnsi" w:hAnsiTheme="minorHAnsi"/>
        </w:rPr>
        <w:t>2 dana</w:t>
      </w:r>
    </w:p>
    <w:p w:rsidR="00866A4C" w:rsidRPr="00820CFA" w:rsidRDefault="008744EF" w:rsidP="00866A4C">
      <w:pPr>
        <w:pStyle w:val="Odlomakpopisa"/>
        <w:numPr>
          <w:ilvl w:val="0"/>
          <w:numId w:val="15"/>
        </w:numPr>
        <w:rPr>
          <w:rFonts w:asciiTheme="minorHAnsi" w:hAnsiTheme="minorHAnsi"/>
        </w:rPr>
      </w:pPr>
      <w:r>
        <w:rPr>
          <w:rFonts w:asciiTheme="minorHAnsi" w:hAnsiTheme="minorHAnsi"/>
        </w:rPr>
        <w:t>poslovi SSS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866A4C">
        <w:rPr>
          <w:rFonts w:asciiTheme="minorHAnsi" w:hAnsiTheme="minorHAnsi"/>
        </w:rPr>
        <w:t>1 dan</w:t>
      </w:r>
    </w:p>
    <w:p w:rsidR="00866A4C" w:rsidRPr="003A125B" w:rsidRDefault="00866A4C" w:rsidP="00866A4C">
      <w:pPr>
        <w:ind w:left="601"/>
      </w:pPr>
    </w:p>
    <w:p w:rsidR="00866A4C" w:rsidRPr="000804B5" w:rsidRDefault="00866A4C" w:rsidP="00866A4C">
      <w:pPr>
        <w:pStyle w:val="Odlomakpopisa"/>
        <w:numPr>
          <w:ilvl w:val="0"/>
          <w:numId w:val="8"/>
        </w:numPr>
        <w:tabs>
          <w:tab w:val="left" w:pos="364"/>
        </w:tabs>
        <w:jc w:val="both"/>
        <w:rPr>
          <w:rFonts w:asciiTheme="minorHAnsi" w:hAnsiTheme="minorHAnsi"/>
        </w:rPr>
      </w:pPr>
      <w:r w:rsidRPr="000804B5">
        <w:rPr>
          <w:rFonts w:asciiTheme="minorHAnsi" w:hAnsiTheme="minorHAnsi"/>
        </w:rPr>
        <w:t>prema socijalnim</w:t>
      </w:r>
      <w:r w:rsidRPr="000804B5">
        <w:rPr>
          <w:rFonts w:asciiTheme="minorHAnsi" w:hAnsiTheme="minorHAnsi"/>
          <w:spacing w:val="-2"/>
        </w:rPr>
        <w:t xml:space="preserve"> </w:t>
      </w:r>
      <w:r w:rsidRPr="000804B5">
        <w:rPr>
          <w:rFonts w:asciiTheme="minorHAnsi" w:hAnsiTheme="minorHAnsi"/>
        </w:rPr>
        <w:t>uvjetima</w:t>
      </w:r>
    </w:p>
    <w:p w:rsidR="00866A4C" w:rsidRPr="003A125B" w:rsidRDefault="00866A4C" w:rsidP="00866A4C">
      <w:pPr>
        <w:pStyle w:val="Odlomakpopisa"/>
        <w:numPr>
          <w:ilvl w:val="0"/>
          <w:numId w:val="14"/>
        </w:numPr>
        <w:jc w:val="both"/>
        <w:rPr>
          <w:rFonts w:asciiTheme="minorHAnsi" w:hAnsiTheme="minorHAnsi"/>
        </w:rPr>
      </w:pPr>
      <w:r w:rsidRPr="003A125B">
        <w:rPr>
          <w:rFonts w:asciiTheme="minorHAnsi" w:hAnsiTheme="minorHAnsi"/>
        </w:rPr>
        <w:t xml:space="preserve">roditelju, </w:t>
      </w:r>
      <w:proofErr w:type="spellStart"/>
      <w:r w:rsidRPr="003A125B">
        <w:rPr>
          <w:rFonts w:asciiTheme="minorHAnsi" w:hAnsiTheme="minorHAnsi"/>
        </w:rPr>
        <w:t>posvojitelju</w:t>
      </w:r>
      <w:proofErr w:type="spellEnd"/>
      <w:r w:rsidRPr="003A125B">
        <w:rPr>
          <w:rFonts w:asciiTheme="minorHAnsi" w:hAnsiTheme="minorHAnsi"/>
        </w:rPr>
        <w:t xml:space="preserve"> ili staratelju s jednim</w:t>
      </w:r>
      <w:r w:rsidRPr="003A125B">
        <w:rPr>
          <w:rFonts w:asciiTheme="minorHAnsi" w:hAnsiTheme="minorHAnsi"/>
          <w:spacing w:val="-8"/>
        </w:rPr>
        <w:t xml:space="preserve"> </w:t>
      </w:r>
      <w:r w:rsidRPr="003A125B">
        <w:rPr>
          <w:rFonts w:asciiTheme="minorHAnsi" w:hAnsiTheme="minorHAnsi"/>
        </w:rPr>
        <w:t>malodobnim</w:t>
      </w:r>
      <w:r w:rsidRPr="003A125B">
        <w:rPr>
          <w:rFonts w:asciiTheme="minorHAnsi" w:hAnsiTheme="minorHAnsi"/>
          <w:spacing w:val="-1"/>
        </w:rPr>
        <w:t xml:space="preserve"> </w:t>
      </w:r>
      <w:r w:rsidR="008744EF">
        <w:rPr>
          <w:rFonts w:asciiTheme="minorHAnsi" w:hAnsiTheme="minorHAnsi"/>
        </w:rPr>
        <w:t>djetetom</w:t>
      </w:r>
      <w:r w:rsidR="008744EF">
        <w:rPr>
          <w:rFonts w:asciiTheme="minorHAnsi" w:hAnsiTheme="minorHAnsi"/>
        </w:rPr>
        <w:tab/>
      </w:r>
      <w:r w:rsidR="008744EF">
        <w:rPr>
          <w:rFonts w:asciiTheme="minorHAnsi" w:hAnsiTheme="minorHAnsi"/>
        </w:rPr>
        <w:tab/>
      </w:r>
      <w:r w:rsidRPr="003A125B">
        <w:rPr>
          <w:rFonts w:asciiTheme="minorHAnsi" w:hAnsiTheme="minorHAnsi"/>
        </w:rPr>
        <w:t>2</w:t>
      </w:r>
      <w:r w:rsidRPr="003A125B">
        <w:rPr>
          <w:rFonts w:asciiTheme="minorHAnsi" w:hAnsiTheme="minorHAnsi"/>
          <w:spacing w:val="-1"/>
        </w:rPr>
        <w:t xml:space="preserve"> </w:t>
      </w:r>
      <w:r w:rsidRPr="003A125B">
        <w:rPr>
          <w:rFonts w:asciiTheme="minorHAnsi" w:hAnsiTheme="minorHAnsi"/>
        </w:rPr>
        <w:t>dana</w:t>
      </w:r>
    </w:p>
    <w:p w:rsidR="00866A4C" w:rsidRPr="003A125B" w:rsidRDefault="00866A4C" w:rsidP="00866A4C">
      <w:pPr>
        <w:pStyle w:val="Odlomakpopisa"/>
        <w:numPr>
          <w:ilvl w:val="0"/>
          <w:numId w:val="14"/>
        </w:numPr>
        <w:jc w:val="both"/>
        <w:rPr>
          <w:rFonts w:asciiTheme="minorHAnsi" w:hAnsiTheme="minorHAnsi"/>
        </w:rPr>
      </w:pPr>
      <w:r w:rsidRPr="003A125B">
        <w:rPr>
          <w:rFonts w:asciiTheme="minorHAnsi" w:hAnsiTheme="minorHAnsi"/>
        </w:rPr>
        <w:t xml:space="preserve">roditelju, </w:t>
      </w:r>
      <w:proofErr w:type="spellStart"/>
      <w:r w:rsidRPr="003A125B">
        <w:rPr>
          <w:rFonts w:asciiTheme="minorHAnsi" w:hAnsiTheme="minorHAnsi"/>
        </w:rPr>
        <w:t>posvojitelju</w:t>
      </w:r>
      <w:proofErr w:type="spellEnd"/>
      <w:r w:rsidRPr="003A125B">
        <w:rPr>
          <w:rFonts w:asciiTheme="minorHAnsi" w:hAnsiTheme="minorHAnsi"/>
        </w:rPr>
        <w:t xml:space="preserve"> ili staratelju za svako </w:t>
      </w:r>
      <w:r w:rsidR="00197900">
        <w:rPr>
          <w:rFonts w:asciiTheme="minorHAnsi" w:hAnsiTheme="minorHAnsi"/>
        </w:rPr>
        <w:t xml:space="preserve">daljnje malodobno dijete još </w:t>
      </w:r>
      <w:r w:rsidR="00197900">
        <w:rPr>
          <w:rFonts w:asciiTheme="minorHAnsi" w:hAnsiTheme="minorHAnsi"/>
        </w:rPr>
        <w:tab/>
      </w:r>
      <w:r w:rsidRPr="003A125B">
        <w:rPr>
          <w:rFonts w:asciiTheme="minorHAnsi" w:hAnsiTheme="minorHAnsi"/>
        </w:rPr>
        <w:t>1</w:t>
      </w:r>
      <w:r w:rsidRPr="003A125B">
        <w:rPr>
          <w:rFonts w:asciiTheme="minorHAnsi" w:hAnsiTheme="minorHAnsi"/>
          <w:spacing w:val="-11"/>
        </w:rPr>
        <w:t xml:space="preserve"> </w:t>
      </w:r>
      <w:r w:rsidRPr="003A125B">
        <w:rPr>
          <w:rFonts w:asciiTheme="minorHAnsi" w:hAnsiTheme="minorHAnsi"/>
        </w:rPr>
        <w:t>dan</w:t>
      </w:r>
    </w:p>
    <w:p w:rsidR="00866A4C" w:rsidRPr="003A125B" w:rsidRDefault="00866A4C" w:rsidP="00866A4C">
      <w:pPr>
        <w:pStyle w:val="Odlomakpopisa"/>
        <w:numPr>
          <w:ilvl w:val="0"/>
          <w:numId w:val="14"/>
        </w:numPr>
        <w:jc w:val="both"/>
        <w:rPr>
          <w:rFonts w:asciiTheme="minorHAnsi" w:hAnsiTheme="minorHAnsi"/>
        </w:rPr>
      </w:pPr>
      <w:r w:rsidRPr="003A125B">
        <w:rPr>
          <w:rFonts w:asciiTheme="minorHAnsi" w:hAnsiTheme="minorHAnsi"/>
        </w:rPr>
        <w:t xml:space="preserve">roditelju, </w:t>
      </w:r>
      <w:proofErr w:type="spellStart"/>
      <w:r w:rsidRPr="003A125B">
        <w:rPr>
          <w:rFonts w:asciiTheme="minorHAnsi" w:hAnsiTheme="minorHAnsi"/>
        </w:rPr>
        <w:t>posvojitelju</w:t>
      </w:r>
      <w:proofErr w:type="spellEnd"/>
      <w:r w:rsidRPr="003A125B">
        <w:rPr>
          <w:rFonts w:asciiTheme="minorHAnsi" w:hAnsiTheme="minorHAnsi"/>
        </w:rPr>
        <w:t xml:space="preserve"> ili staratelju</w:t>
      </w:r>
      <w:r w:rsidRPr="003A125B">
        <w:rPr>
          <w:rFonts w:asciiTheme="minorHAnsi" w:hAnsiTheme="minorHAnsi"/>
          <w:spacing w:val="-6"/>
        </w:rPr>
        <w:t xml:space="preserve"> </w:t>
      </w:r>
      <w:r w:rsidRPr="003A125B">
        <w:rPr>
          <w:rFonts w:asciiTheme="minorHAnsi" w:hAnsiTheme="minorHAnsi"/>
        </w:rPr>
        <w:t>hendikepiranog</w:t>
      </w:r>
      <w:r w:rsidRPr="003A125B">
        <w:rPr>
          <w:rFonts w:asciiTheme="minorHAnsi" w:hAnsiTheme="minorHAnsi"/>
          <w:spacing w:val="-1"/>
        </w:rPr>
        <w:t xml:space="preserve"> </w:t>
      </w:r>
      <w:r w:rsidR="008744EF">
        <w:rPr>
          <w:rFonts w:asciiTheme="minorHAnsi" w:hAnsiTheme="minorHAnsi"/>
        </w:rPr>
        <w:t>djeteta</w:t>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3A125B">
        <w:rPr>
          <w:rFonts w:asciiTheme="minorHAnsi" w:hAnsiTheme="minorHAnsi"/>
        </w:rPr>
        <w:t>3</w:t>
      </w:r>
      <w:r w:rsidRPr="003A125B">
        <w:rPr>
          <w:rFonts w:asciiTheme="minorHAnsi" w:hAnsiTheme="minorHAnsi"/>
          <w:spacing w:val="-1"/>
        </w:rPr>
        <w:t xml:space="preserve"> </w:t>
      </w:r>
      <w:r w:rsidRPr="003A125B">
        <w:rPr>
          <w:rFonts w:asciiTheme="minorHAnsi" w:hAnsiTheme="minorHAnsi"/>
        </w:rPr>
        <w:t>dana</w:t>
      </w:r>
    </w:p>
    <w:p w:rsidR="00866A4C" w:rsidRDefault="00866A4C" w:rsidP="00866A4C">
      <w:pPr>
        <w:pStyle w:val="Odlomakpopisa"/>
        <w:numPr>
          <w:ilvl w:val="0"/>
          <w:numId w:val="14"/>
        </w:numPr>
        <w:jc w:val="both"/>
        <w:rPr>
          <w:rFonts w:asciiTheme="minorHAnsi" w:hAnsiTheme="minorHAnsi"/>
        </w:rPr>
      </w:pPr>
      <w:r w:rsidRPr="003A125B">
        <w:rPr>
          <w:rFonts w:asciiTheme="minorHAnsi" w:hAnsiTheme="minorHAnsi"/>
        </w:rPr>
        <w:t>invalidu sa 60 i više</w:t>
      </w:r>
      <w:r w:rsidRPr="003A125B">
        <w:rPr>
          <w:rFonts w:asciiTheme="minorHAnsi" w:hAnsiTheme="minorHAnsi"/>
          <w:spacing w:val="-2"/>
        </w:rPr>
        <w:t xml:space="preserve"> </w:t>
      </w:r>
      <w:r w:rsidRPr="003A125B">
        <w:rPr>
          <w:rFonts w:asciiTheme="minorHAnsi" w:hAnsiTheme="minorHAnsi"/>
        </w:rPr>
        <w:t>%</w:t>
      </w:r>
      <w:r w:rsidRPr="003A125B">
        <w:rPr>
          <w:rFonts w:asciiTheme="minorHAnsi" w:hAnsiTheme="minorHAnsi"/>
          <w:spacing w:val="-1"/>
        </w:rPr>
        <w:t xml:space="preserve"> </w:t>
      </w:r>
      <w:r w:rsidRPr="003A125B">
        <w:rPr>
          <w:rFonts w:asciiTheme="minorHAnsi" w:hAnsiTheme="minorHAnsi"/>
        </w:rPr>
        <w:t>invalidnosti</w:t>
      </w:r>
      <w:r w:rsidRPr="003A125B">
        <w:rPr>
          <w:rFonts w:asciiTheme="minorHAnsi" w:hAnsiTheme="minorHAnsi"/>
        </w:rPr>
        <w:tab/>
      </w:r>
      <w:r w:rsidRPr="003A125B">
        <w:rPr>
          <w:rFonts w:asciiTheme="minorHAnsi" w:hAnsiTheme="minorHAnsi"/>
        </w:rPr>
        <w:tab/>
      </w:r>
      <w:r w:rsidRPr="003A125B">
        <w:rPr>
          <w:rFonts w:asciiTheme="minorHAnsi" w:hAnsiTheme="minorHAnsi"/>
        </w:rPr>
        <w:tab/>
      </w:r>
      <w:r w:rsidRPr="003A125B">
        <w:rPr>
          <w:rFonts w:asciiTheme="minorHAnsi" w:hAnsiTheme="minorHAnsi"/>
        </w:rPr>
        <w:tab/>
      </w:r>
      <w:r w:rsidRPr="003A125B">
        <w:rPr>
          <w:rFonts w:asciiTheme="minorHAnsi" w:hAnsiTheme="minorHAnsi"/>
        </w:rPr>
        <w:tab/>
      </w:r>
      <w:r w:rsidRPr="003A125B">
        <w:rPr>
          <w:rFonts w:asciiTheme="minorHAnsi" w:hAnsiTheme="minorHAnsi"/>
        </w:rPr>
        <w:tab/>
        <w:t>2</w:t>
      </w:r>
      <w:r w:rsidRPr="003A125B">
        <w:rPr>
          <w:rFonts w:asciiTheme="minorHAnsi" w:hAnsiTheme="minorHAnsi"/>
          <w:spacing w:val="-1"/>
        </w:rPr>
        <w:t xml:space="preserve"> </w:t>
      </w:r>
      <w:r w:rsidRPr="003A125B">
        <w:rPr>
          <w:rFonts w:asciiTheme="minorHAnsi" w:hAnsiTheme="minorHAnsi"/>
        </w:rPr>
        <w:t>dana</w:t>
      </w:r>
    </w:p>
    <w:p w:rsidR="00866A4C" w:rsidRPr="000804B5" w:rsidRDefault="00866A4C" w:rsidP="00866A4C">
      <w:pPr>
        <w:pStyle w:val="Tijeloteksta"/>
        <w:ind w:left="0"/>
        <w:rPr>
          <w:rFonts w:asciiTheme="minorHAnsi" w:hAnsiTheme="minorHAnsi"/>
          <w:sz w:val="22"/>
          <w:szCs w:val="22"/>
        </w:rPr>
      </w:pP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time da ukupno trajanje godišnjeg odmora ne može biti duže od 30 dana, kako je to utvrđeno čl. 3</w:t>
      </w:r>
      <w:r>
        <w:rPr>
          <w:rFonts w:asciiTheme="minorHAnsi" w:hAnsiTheme="minorHAnsi"/>
          <w:sz w:val="22"/>
          <w:szCs w:val="22"/>
        </w:rPr>
        <w:t>6</w:t>
      </w:r>
      <w:r w:rsidRPr="000804B5">
        <w:rPr>
          <w:rFonts w:asciiTheme="minorHAnsi" w:hAnsiTheme="minorHAnsi"/>
          <w:sz w:val="22"/>
          <w:szCs w:val="22"/>
        </w:rPr>
        <w:t xml:space="preserve">. st. 1. </w:t>
      </w:r>
      <w:r>
        <w:rPr>
          <w:rFonts w:asciiTheme="minorHAnsi" w:hAnsiTheme="minorHAnsi"/>
          <w:sz w:val="22"/>
          <w:szCs w:val="22"/>
        </w:rPr>
        <w:t xml:space="preserve">ovog </w:t>
      </w:r>
      <w:r w:rsidRPr="000804B5">
        <w:rPr>
          <w:rFonts w:asciiTheme="minorHAnsi" w:hAnsiTheme="minorHAnsi"/>
          <w:sz w:val="22"/>
          <w:szCs w:val="22"/>
        </w:rPr>
        <w:t>Pravilnika.</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Radnik koji radi u nepunom radnom vremenu, ima pravo na dodatne dane godišnjeg odmora iz prethodnog stavka ovoga članka razmjerno opsegu radnog vremena.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38</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koji se prvi put zaposli ili koji ima prekid rada između dva radna odnosa duži od osam dana, stječe pravo na godišnji odmor nakon šest mjeseci neprekidnog rada.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Privremena nesposobnost za rad, vršenje dužnosti građana u obrani ili drugi zakonom određeni slučaj opravdanog izostanka s rada, ne smatra se prekidom rada u smislu stavka 1. ovoga članka.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39</w:t>
      </w:r>
      <w:r w:rsidRPr="000804B5">
        <w:rPr>
          <w:rFonts w:asciiTheme="minorHAnsi" w:hAnsiTheme="minorHAnsi"/>
          <w:sz w:val="22"/>
          <w:szCs w:val="22"/>
        </w:rPr>
        <w:t>.</w:t>
      </w:r>
    </w:p>
    <w:p w:rsidR="00866A4C" w:rsidRPr="000804B5" w:rsidRDefault="00866A4C" w:rsidP="00866A4C">
      <w:pPr>
        <w:pStyle w:val="Tijeloteksta"/>
        <w:tabs>
          <w:tab w:val="left" w:pos="3654"/>
        </w:tabs>
        <w:ind w:left="0" w:firstLine="601"/>
        <w:jc w:val="both"/>
        <w:rPr>
          <w:rFonts w:asciiTheme="minorHAnsi" w:hAnsiTheme="minorHAnsi"/>
          <w:sz w:val="22"/>
          <w:szCs w:val="22"/>
        </w:rPr>
      </w:pPr>
      <w:r w:rsidRPr="000804B5">
        <w:rPr>
          <w:rFonts w:asciiTheme="minorHAnsi" w:hAnsiTheme="minorHAnsi"/>
          <w:sz w:val="22"/>
          <w:szCs w:val="22"/>
        </w:rPr>
        <w:t>Sukladno Zakon</w:t>
      </w:r>
      <w:r>
        <w:rPr>
          <w:rFonts w:asciiTheme="minorHAnsi" w:hAnsiTheme="minorHAnsi"/>
          <w:sz w:val="22"/>
          <w:szCs w:val="22"/>
        </w:rPr>
        <w:t>u</w:t>
      </w:r>
      <w:r w:rsidRPr="000804B5">
        <w:rPr>
          <w:rFonts w:asciiTheme="minorHAnsi" w:hAnsiTheme="minorHAnsi"/>
          <w:sz w:val="22"/>
          <w:szCs w:val="22"/>
        </w:rPr>
        <w:t xml:space="preserve"> o radu </w:t>
      </w:r>
      <w:r>
        <w:rPr>
          <w:rFonts w:asciiTheme="minorHAnsi" w:hAnsiTheme="minorHAnsi"/>
          <w:sz w:val="22"/>
          <w:szCs w:val="22"/>
        </w:rPr>
        <w:t>r</w:t>
      </w:r>
      <w:r w:rsidRPr="000804B5">
        <w:rPr>
          <w:rFonts w:asciiTheme="minorHAnsi" w:hAnsiTheme="minorHAnsi"/>
          <w:sz w:val="22"/>
          <w:szCs w:val="22"/>
        </w:rPr>
        <w:t>adnik ima pravo na jednu dvanaestinu godišnjeg odmora, za svakih navršenih mjesec dana rada, u</w:t>
      </w:r>
      <w:r w:rsidRPr="000804B5">
        <w:rPr>
          <w:rFonts w:asciiTheme="minorHAnsi" w:hAnsiTheme="minorHAnsi"/>
          <w:spacing w:val="-8"/>
          <w:sz w:val="22"/>
          <w:szCs w:val="22"/>
        </w:rPr>
        <w:t xml:space="preserve"> </w:t>
      </w:r>
      <w:r w:rsidRPr="000804B5">
        <w:rPr>
          <w:rFonts w:asciiTheme="minorHAnsi" w:hAnsiTheme="minorHAnsi"/>
          <w:sz w:val="22"/>
          <w:szCs w:val="22"/>
        </w:rPr>
        <w:t>slučaju:</w:t>
      </w:r>
    </w:p>
    <w:p w:rsidR="00866A4C" w:rsidRPr="000804B5" w:rsidRDefault="00866A4C" w:rsidP="00866A4C">
      <w:pPr>
        <w:pStyle w:val="Odlomakpopisa"/>
        <w:numPr>
          <w:ilvl w:val="0"/>
          <w:numId w:val="7"/>
        </w:numPr>
        <w:tabs>
          <w:tab w:val="left" w:pos="495"/>
        </w:tabs>
        <w:jc w:val="both"/>
        <w:rPr>
          <w:rFonts w:asciiTheme="minorHAnsi" w:hAnsiTheme="minorHAnsi"/>
        </w:rPr>
      </w:pPr>
      <w:r w:rsidRPr="000804B5">
        <w:rPr>
          <w:rFonts w:asciiTheme="minorHAnsi" w:hAnsiTheme="minorHAnsi"/>
        </w:rPr>
        <w:t>ako u kalendarskoj godini u kojoj je zasnovao radni odnos, zbog neispunjenja šestomjesečnog roka iz prethodnog članka ovoga Pravilnika, nije stekao pravo na godišnji odmor,</w:t>
      </w:r>
    </w:p>
    <w:p w:rsidR="00866A4C" w:rsidRPr="000804B5" w:rsidRDefault="00866A4C" w:rsidP="00866A4C">
      <w:pPr>
        <w:pStyle w:val="Odlomakpopisa"/>
        <w:numPr>
          <w:ilvl w:val="0"/>
          <w:numId w:val="7"/>
        </w:numPr>
        <w:tabs>
          <w:tab w:val="left" w:pos="438"/>
        </w:tabs>
        <w:jc w:val="both"/>
        <w:rPr>
          <w:rFonts w:asciiTheme="minorHAnsi" w:hAnsiTheme="minorHAnsi"/>
        </w:rPr>
      </w:pPr>
      <w:r w:rsidRPr="000804B5">
        <w:rPr>
          <w:rFonts w:asciiTheme="minorHAnsi" w:hAnsiTheme="minorHAnsi"/>
        </w:rPr>
        <w:t xml:space="preserve">ako prestane radni odnos za tu kalendarsku godinu ostvaruje pravo na razmjeran dio </w:t>
      </w:r>
      <w:r w:rsidRPr="000804B5">
        <w:rPr>
          <w:rFonts w:asciiTheme="minorHAnsi" w:hAnsiTheme="minorHAnsi"/>
        </w:rPr>
        <w:lastRenderedPageBreak/>
        <w:t>godišnjeg</w:t>
      </w:r>
      <w:r w:rsidRPr="000804B5">
        <w:rPr>
          <w:rFonts w:asciiTheme="minorHAnsi" w:hAnsiTheme="minorHAnsi"/>
          <w:spacing w:val="-4"/>
        </w:rPr>
        <w:t xml:space="preserve"> </w:t>
      </w:r>
      <w:r w:rsidRPr="000804B5">
        <w:rPr>
          <w:rFonts w:asciiTheme="minorHAnsi" w:hAnsiTheme="minorHAnsi"/>
        </w:rPr>
        <w:t>odmora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Pri izračunavanju trajanja godišnjeg odmora na način iz stavka 1. ovoga članka, najmanje polovica dana godišnjeg odmora zaokružuje se na cijeli dan godišnjeg odmora.</w:t>
      </w:r>
    </w:p>
    <w:p w:rsidR="00866A4C" w:rsidRDefault="00866A4C" w:rsidP="00866A4C">
      <w:pPr>
        <w:pStyle w:val="Tijeloteksta"/>
        <w:ind w:left="0"/>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 xml:space="preserve">Članak </w:t>
      </w:r>
      <w:r>
        <w:rPr>
          <w:rFonts w:asciiTheme="minorHAnsi" w:hAnsiTheme="minorHAnsi"/>
          <w:sz w:val="22"/>
          <w:szCs w:val="22"/>
        </w:rPr>
        <w:t>40</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Za vrijeme korištenja godišnjeg odmora radnik ima pravo na naknadu plaće najmanje u visini njegove prosječne mjesečne plaće u prethodna tri mjeseca (uračunavajući sva primanja u novcu i naravi koja predstavljaju naknadu za</w:t>
      </w:r>
      <w:r w:rsidRPr="000804B5">
        <w:rPr>
          <w:rFonts w:asciiTheme="minorHAnsi" w:hAnsiTheme="minorHAnsi"/>
          <w:spacing w:val="-3"/>
          <w:sz w:val="22"/>
          <w:szCs w:val="22"/>
        </w:rPr>
        <w:t xml:space="preserve"> </w:t>
      </w:r>
      <w:r w:rsidRPr="000804B5">
        <w:rPr>
          <w:rFonts w:asciiTheme="minorHAnsi" w:hAnsiTheme="minorHAnsi"/>
          <w:sz w:val="22"/>
          <w:szCs w:val="22"/>
        </w:rPr>
        <w:t>rad).</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4</w:t>
      </w:r>
      <w:r>
        <w:rPr>
          <w:rFonts w:asciiTheme="minorHAnsi" w:hAnsiTheme="minorHAnsi"/>
          <w:sz w:val="22"/>
          <w:szCs w:val="22"/>
        </w:rPr>
        <w:t>1</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U slučaju prestanka ugovora o radu </w:t>
      </w:r>
      <w:r>
        <w:rPr>
          <w:rFonts w:asciiTheme="minorHAnsi" w:hAnsiTheme="minorHAnsi"/>
          <w:sz w:val="22"/>
          <w:szCs w:val="22"/>
        </w:rPr>
        <w:t>Knjižnica</w:t>
      </w:r>
      <w:r w:rsidRPr="000804B5">
        <w:rPr>
          <w:rFonts w:asciiTheme="minorHAnsi" w:hAnsiTheme="minorHAnsi"/>
          <w:sz w:val="22"/>
          <w:szCs w:val="22"/>
        </w:rPr>
        <w:t xml:space="preserve"> je dužn</w:t>
      </w:r>
      <w:r>
        <w:rPr>
          <w:rFonts w:asciiTheme="minorHAnsi" w:hAnsiTheme="minorHAnsi"/>
          <w:sz w:val="22"/>
          <w:szCs w:val="22"/>
        </w:rPr>
        <w:t>a</w:t>
      </w:r>
      <w:r w:rsidRPr="000804B5">
        <w:rPr>
          <w:rFonts w:asciiTheme="minorHAnsi" w:hAnsiTheme="minorHAnsi"/>
          <w:sz w:val="22"/>
          <w:szCs w:val="22"/>
        </w:rPr>
        <w:t xml:space="preserve"> radniku koji nije iskoristio godišnji odmor u cijelosti, isplatiti naknadu umjesto korištenja godišnjeg odmora.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Naknada iz stavka 1. ovoga članka određuje se razmjerno broju dana neiskorištenoga godišnjeg odmora.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4</w:t>
      </w:r>
      <w:r>
        <w:rPr>
          <w:rFonts w:asciiTheme="minorHAnsi" w:hAnsiTheme="minorHAnsi"/>
          <w:sz w:val="22"/>
          <w:szCs w:val="22"/>
        </w:rPr>
        <w:t>2</w:t>
      </w:r>
      <w:r w:rsidRPr="000804B5">
        <w:rPr>
          <w:rFonts w:asciiTheme="minorHAnsi" w:hAnsiTheme="minorHAnsi"/>
          <w:sz w:val="22"/>
          <w:szCs w:val="22"/>
        </w:rPr>
        <w:t>.</w:t>
      </w: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Vrijeme korištenja godišnjeg odmora utvrđuje ravnatelj uzimajući u </w:t>
      </w:r>
      <w:r w:rsidR="00ED53E3">
        <w:rPr>
          <w:rFonts w:asciiTheme="minorHAnsi" w:hAnsiTheme="minorHAnsi"/>
          <w:sz w:val="22"/>
          <w:szCs w:val="22"/>
        </w:rPr>
        <w:t xml:space="preserve">obzir potrebe organizacije rada, </w:t>
      </w:r>
      <w:r w:rsidRPr="000804B5">
        <w:rPr>
          <w:rFonts w:asciiTheme="minorHAnsi" w:hAnsiTheme="minorHAnsi"/>
          <w:sz w:val="22"/>
          <w:szCs w:val="22"/>
        </w:rPr>
        <w:t>te mogućnosti za odmor radnika.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Raspo</w:t>
      </w:r>
      <w:r w:rsidR="00ED53E3">
        <w:rPr>
          <w:rFonts w:asciiTheme="minorHAnsi" w:hAnsiTheme="minorHAnsi"/>
          <w:sz w:val="22"/>
          <w:szCs w:val="22"/>
        </w:rPr>
        <w:t xml:space="preserve">red korištenja godišnjeg odmora </w:t>
      </w:r>
      <w:r w:rsidRPr="000804B5">
        <w:rPr>
          <w:rFonts w:asciiTheme="minorHAnsi" w:hAnsiTheme="minorHAnsi"/>
          <w:sz w:val="22"/>
          <w:szCs w:val="22"/>
        </w:rPr>
        <w:t>utvrđuje ravnatelj u skladu sa zakonom i ovim Pravilnikom, a najkasnije do 30. lipnja tekuće godine, te o rasporedu obavještava radnike.</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Ako radnik koristi godišnji odmor u dijelovima, mora tijekom kalendarske godine za koju ostvaruje pravo na godišnji odmor, iskoristiti najmanje dva</w:t>
      </w:r>
      <w:r>
        <w:rPr>
          <w:rFonts w:asciiTheme="minorHAnsi" w:hAnsiTheme="minorHAnsi"/>
          <w:sz w:val="22"/>
          <w:szCs w:val="22"/>
        </w:rPr>
        <w:t xml:space="preserve"> </w:t>
      </w:r>
      <w:r w:rsidRPr="000804B5">
        <w:rPr>
          <w:rFonts w:asciiTheme="minorHAnsi" w:hAnsiTheme="minorHAnsi"/>
          <w:sz w:val="22"/>
          <w:szCs w:val="22"/>
        </w:rPr>
        <w:t>tjedna u neprekidnom trajanju, pod uvjetom da je ostvario pravo na godišnji odmor u trajanju dužem od dva</w:t>
      </w:r>
      <w:r w:rsidRPr="000804B5">
        <w:rPr>
          <w:rFonts w:asciiTheme="minorHAnsi" w:hAnsiTheme="minorHAnsi"/>
          <w:spacing w:val="-11"/>
          <w:sz w:val="22"/>
          <w:szCs w:val="22"/>
        </w:rPr>
        <w:t xml:space="preserve"> </w:t>
      </w:r>
      <w:r w:rsidRPr="000804B5">
        <w:rPr>
          <w:rFonts w:asciiTheme="minorHAnsi" w:hAnsiTheme="minorHAnsi"/>
          <w:sz w:val="22"/>
          <w:szCs w:val="22"/>
        </w:rPr>
        <w:t>tjedna.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Odluka o korištenju godišnjeg odmora dostavlja se radniku najmanje 15 dana prije početka korištenja.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 koji odlazi u mirovinu prije 1. srpnja ima pravo na puni godišnji odmor za tu godinu.</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Radnik ima pravo koristiti dva puta po jedan dan godišnjeg odmora prema svom zahtjevu i vrijeme koje sam odredi, ali je o tome dužan obavijestiti ravnatelja najmanje 3 dana prije, osim ako posebno opravdani razlozi </w:t>
      </w:r>
      <w:r>
        <w:rPr>
          <w:rFonts w:asciiTheme="minorHAnsi" w:hAnsiTheme="minorHAnsi"/>
          <w:sz w:val="22"/>
          <w:szCs w:val="22"/>
        </w:rPr>
        <w:t>Knjižnice</w:t>
      </w:r>
      <w:r w:rsidRPr="000804B5">
        <w:rPr>
          <w:rFonts w:asciiTheme="minorHAnsi" w:hAnsiTheme="minorHAnsi"/>
          <w:sz w:val="22"/>
          <w:szCs w:val="22"/>
        </w:rPr>
        <w:t xml:space="preserve"> to onemogućuju.</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Radniku se može odgoditi, odnosno prekinuti korištenje godišnjeg odmora radi izvršenja važnih i neodgodivih poslova. Odluku o odgodi, odnosno prekidu donosi ravnatelj.</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Radniku kojem je odgođeno ili prekinuto korištenje godišnjeg odmora mora se omogućiti naknadno korištenje, odnosno nastavljanje korištenja godišnjeg odmora.</w:t>
      </w:r>
    </w:p>
    <w:p w:rsidR="00866A4C" w:rsidRPr="000804B5" w:rsidRDefault="00866A4C" w:rsidP="00866A4C">
      <w:pPr>
        <w:pStyle w:val="Tijeloteksta"/>
        <w:ind w:left="0" w:firstLine="601"/>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4</w:t>
      </w:r>
      <w:r>
        <w:rPr>
          <w:rFonts w:asciiTheme="minorHAnsi" w:hAnsiTheme="minorHAnsi"/>
          <w:sz w:val="22"/>
          <w:szCs w:val="22"/>
        </w:rPr>
        <w:t>3</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Tijekom kalendarske godine radnik ima pravo na plaćeni dopust do ukupno najviše deset radnih dana tijekom jedne kalendarske godine, za važne osobne potrebe i to:</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sklapanje</w:t>
      </w:r>
      <w:r w:rsidRPr="000804B5">
        <w:rPr>
          <w:rFonts w:asciiTheme="minorHAnsi" w:hAnsiTheme="minorHAnsi"/>
          <w:spacing w:val="-1"/>
        </w:rPr>
        <w:t xml:space="preserve"> </w:t>
      </w:r>
      <w:r w:rsidRPr="000804B5">
        <w:rPr>
          <w:rFonts w:asciiTheme="minorHAnsi" w:hAnsiTheme="minorHAnsi"/>
        </w:rPr>
        <w:t>braka</w:t>
      </w:r>
      <w:r w:rsidRPr="000804B5">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0804B5">
        <w:rPr>
          <w:rFonts w:asciiTheme="minorHAnsi" w:hAnsiTheme="minorHAnsi"/>
        </w:rPr>
        <w:t>5</w:t>
      </w:r>
      <w:r w:rsidRPr="000804B5">
        <w:rPr>
          <w:rFonts w:asciiTheme="minorHAnsi" w:hAnsiTheme="minorHAnsi"/>
          <w:spacing w:val="-1"/>
        </w:rPr>
        <w:t xml:space="preserve"> </w:t>
      </w:r>
      <w:r w:rsidRPr="000804B5">
        <w:rPr>
          <w:rFonts w:asciiTheme="minorHAnsi" w:hAnsiTheme="minorHAnsi"/>
        </w:rPr>
        <w:t>dana</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rođenje</w:t>
      </w:r>
      <w:r w:rsidRPr="000804B5">
        <w:rPr>
          <w:rFonts w:asciiTheme="minorHAnsi" w:hAnsiTheme="minorHAnsi"/>
          <w:spacing w:val="-1"/>
        </w:rPr>
        <w:t xml:space="preserve"> </w:t>
      </w:r>
      <w:r w:rsidR="007172DC">
        <w:rPr>
          <w:rFonts w:asciiTheme="minorHAnsi" w:hAnsiTheme="minorHAnsi"/>
        </w:rPr>
        <w:t>djeteta</w:t>
      </w:r>
      <w:r w:rsidR="007172DC">
        <w:rPr>
          <w:rFonts w:asciiTheme="minorHAnsi" w:hAnsiTheme="minorHAnsi"/>
        </w:rPr>
        <w:tab/>
      </w:r>
      <w:r w:rsidR="007172DC">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0804B5">
        <w:rPr>
          <w:rFonts w:asciiTheme="minorHAnsi" w:hAnsiTheme="minorHAnsi"/>
        </w:rPr>
        <w:t>5</w:t>
      </w:r>
      <w:r w:rsidRPr="000804B5">
        <w:rPr>
          <w:rFonts w:asciiTheme="minorHAnsi" w:hAnsiTheme="minorHAnsi"/>
          <w:spacing w:val="-1"/>
        </w:rPr>
        <w:t xml:space="preserve"> </w:t>
      </w:r>
      <w:r w:rsidRPr="000804B5">
        <w:rPr>
          <w:rFonts w:asciiTheme="minorHAnsi" w:hAnsiTheme="minorHAnsi"/>
        </w:rPr>
        <w:t>dana</w:t>
      </w:r>
    </w:p>
    <w:p w:rsidR="00866A4C" w:rsidRPr="006D2068"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 xml:space="preserve">smrt supružnika, djeteta, roditelja, unuka, posvojenika, </w:t>
      </w:r>
      <w:proofErr w:type="spellStart"/>
      <w:r w:rsidRPr="000804B5">
        <w:rPr>
          <w:rFonts w:asciiTheme="minorHAnsi" w:hAnsiTheme="minorHAnsi"/>
        </w:rPr>
        <w:t>posvojitelja</w:t>
      </w:r>
      <w:proofErr w:type="spellEnd"/>
      <w:r w:rsidRPr="000804B5">
        <w:rPr>
          <w:rFonts w:asciiTheme="minorHAnsi" w:hAnsiTheme="minorHAnsi"/>
        </w:rPr>
        <w:t>,</w:t>
      </w:r>
      <w:r w:rsidRPr="000804B5">
        <w:rPr>
          <w:rFonts w:asciiTheme="minorHAnsi" w:hAnsiTheme="minorHAnsi"/>
          <w:spacing w:val="-4"/>
        </w:rPr>
        <w:t xml:space="preserve"> </w:t>
      </w:r>
    </w:p>
    <w:p w:rsidR="00866A4C" w:rsidRPr="006D2068" w:rsidRDefault="00866A4C" w:rsidP="008744EF">
      <w:pPr>
        <w:pStyle w:val="Bezproreda"/>
        <w:numPr>
          <w:ilvl w:val="0"/>
          <w:numId w:val="27"/>
        </w:numPr>
      </w:pPr>
      <w:r w:rsidRPr="006D2068">
        <w:t>skrbnika i</w:t>
      </w:r>
      <w:r w:rsidRPr="006D2068">
        <w:rPr>
          <w:spacing w:val="-1"/>
        </w:rPr>
        <w:t xml:space="preserve"> </w:t>
      </w:r>
      <w:r w:rsidRPr="006D2068">
        <w:t>staratelja</w:t>
      </w:r>
      <w:r w:rsidRPr="006D2068">
        <w:tab/>
      </w:r>
      <w:r w:rsidR="008744EF">
        <w:tab/>
      </w:r>
      <w:r w:rsidR="008744EF">
        <w:tab/>
      </w:r>
      <w:r w:rsidR="008744EF">
        <w:tab/>
      </w:r>
      <w:r w:rsidR="008744EF">
        <w:tab/>
      </w:r>
      <w:r w:rsidR="008744EF">
        <w:tab/>
      </w:r>
      <w:r w:rsidR="008744EF">
        <w:tab/>
      </w:r>
      <w:r w:rsidRPr="006D2068">
        <w:t>5</w:t>
      </w:r>
      <w:r w:rsidRPr="006D2068">
        <w:rPr>
          <w:spacing w:val="-1"/>
        </w:rPr>
        <w:t xml:space="preserve"> </w:t>
      </w:r>
      <w:r w:rsidRPr="006D2068">
        <w:t>dana</w:t>
      </w:r>
    </w:p>
    <w:p w:rsidR="00866A4C" w:rsidRPr="000804B5" w:rsidRDefault="00866A4C" w:rsidP="008744EF">
      <w:pPr>
        <w:pStyle w:val="Bezproreda"/>
        <w:numPr>
          <w:ilvl w:val="0"/>
          <w:numId w:val="27"/>
        </w:numPr>
      </w:pPr>
      <w:r w:rsidRPr="000804B5">
        <w:t>smrt roditelja supružnika, djedova i baka, braće</w:t>
      </w:r>
      <w:r w:rsidRPr="000804B5">
        <w:rPr>
          <w:spacing w:val="-17"/>
        </w:rPr>
        <w:t xml:space="preserve"> </w:t>
      </w:r>
      <w:r w:rsidRPr="000804B5">
        <w:t>i</w:t>
      </w:r>
      <w:r w:rsidRPr="000804B5">
        <w:rPr>
          <w:spacing w:val="-2"/>
        </w:rPr>
        <w:t xml:space="preserve"> </w:t>
      </w:r>
      <w:r w:rsidRPr="000804B5">
        <w:t>sestara</w:t>
      </w:r>
      <w:r w:rsidRPr="000804B5">
        <w:tab/>
      </w:r>
      <w:r w:rsidR="008744EF">
        <w:tab/>
      </w:r>
      <w:r w:rsidRPr="000804B5">
        <w:t>2</w:t>
      </w:r>
      <w:r w:rsidRPr="000804B5">
        <w:rPr>
          <w:spacing w:val="-1"/>
        </w:rPr>
        <w:t xml:space="preserve"> </w:t>
      </w:r>
      <w:r w:rsidRPr="000804B5">
        <w:t>dana</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selidbe u istom</w:t>
      </w:r>
      <w:r w:rsidRPr="000804B5">
        <w:rPr>
          <w:rFonts w:asciiTheme="minorHAnsi" w:hAnsiTheme="minorHAnsi"/>
          <w:spacing w:val="-4"/>
        </w:rPr>
        <w:t xml:space="preserve"> </w:t>
      </w:r>
      <w:r w:rsidRPr="000804B5">
        <w:rPr>
          <w:rFonts w:asciiTheme="minorHAnsi" w:hAnsiTheme="minorHAnsi"/>
        </w:rPr>
        <w:t>mjestu</w:t>
      </w:r>
      <w:r w:rsidRPr="000804B5">
        <w:rPr>
          <w:rFonts w:asciiTheme="minorHAnsi" w:hAnsiTheme="minorHAnsi"/>
          <w:spacing w:val="-1"/>
        </w:rPr>
        <w:t xml:space="preserve"> </w:t>
      </w:r>
      <w:r w:rsidRPr="000804B5">
        <w:rPr>
          <w:rFonts w:asciiTheme="minorHAnsi" w:hAnsiTheme="minorHAnsi"/>
        </w:rPr>
        <w:t>stanovanja</w:t>
      </w:r>
      <w:r w:rsidRPr="000804B5">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Pr>
          <w:rFonts w:asciiTheme="minorHAnsi" w:hAnsiTheme="minorHAnsi"/>
        </w:rPr>
        <w:t>2</w:t>
      </w:r>
      <w:r w:rsidRPr="000804B5">
        <w:rPr>
          <w:rFonts w:asciiTheme="minorHAnsi" w:hAnsiTheme="minorHAnsi"/>
          <w:spacing w:val="-1"/>
        </w:rPr>
        <w:t xml:space="preserve"> </w:t>
      </w:r>
      <w:r w:rsidRPr="000804B5">
        <w:rPr>
          <w:rFonts w:asciiTheme="minorHAnsi" w:hAnsiTheme="minorHAnsi"/>
        </w:rPr>
        <w:t>dan</w:t>
      </w:r>
      <w:r>
        <w:rPr>
          <w:rFonts w:asciiTheme="minorHAnsi" w:hAnsiTheme="minorHAnsi"/>
        </w:rPr>
        <w:t>a</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selidbe u drugo</w:t>
      </w:r>
      <w:r w:rsidRPr="000804B5">
        <w:rPr>
          <w:rFonts w:asciiTheme="minorHAnsi" w:hAnsiTheme="minorHAnsi"/>
          <w:spacing w:val="-4"/>
        </w:rPr>
        <w:t xml:space="preserve"> </w:t>
      </w:r>
      <w:r w:rsidRPr="000804B5">
        <w:rPr>
          <w:rFonts w:asciiTheme="minorHAnsi" w:hAnsiTheme="minorHAnsi"/>
        </w:rPr>
        <w:t>mjesto</w:t>
      </w:r>
      <w:r w:rsidRPr="000804B5">
        <w:rPr>
          <w:rFonts w:asciiTheme="minorHAnsi" w:hAnsiTheme="minorHAnsi"/>
          <w:spacing w:val="-1"/>
        </w:rPr>
        <w:t xml:space="preserve"> </w:t>
      </w:r>
      <w:r w:rsidRPr="000804B5">
        <w:rPr>
          <w:rFonts w:asciiTheme="minorHAnsi" w:hAnsiTheme="minorHAnsi"/>
        </w:rPr>
        <w:t>stanovanja</w:t>
      </w:r>
      <w:r w:rsidRPr="000804B5">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Pr>
          <w:rFonts w:asciiTheme="minorHAnsi" w:hAnsiTheme="minorHAnsi"/>
        </w:rPr>
        <w:t>4</w:t>
      </w:r>
      <w:r w:rsidRPr="000804B5">
        <w:rPr>
          <w:rFonts w:asciiTheme="minorHAnsi" w:hAnsiTheme="minorHAnsi"/>
          <w:spacing w:val="-1"/>
        </w:rPr>
        <w:t xml:space="preserve"> </w:t>
      </w:r>
      <w:r w:rsidRPr="000804B5">
        <w:rPr>
          <w:rFonts w:asciiTheme="minorHAnsi" w:hAnsiTheme="minorHAnsi"/>
        </w:rPr>
        <w:t>dana</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elementarne</w:t>
      </w:r>
      <w:r w:rsidRPr="000804B5">
        <w:rPr>
          <w:rFonts w:asciiTheme="minorHAnsi" w:hAnsiTheme="minorHAnsi"/>
          <w:spacing w:val="-3"/>
        </w:rPr>
        <w:t xml:space="preserve"> </w:t>
      </w:r>
      <w:r w:rsidRPr="000804B5">
        <w:rPr>
          <w:rFonts w:asciiTheme="minorHAnsi" w:hAnsiTheme="minorHAnsi"/>
        </w:rPr>
        <w:t>nepogode</w:t>
      </w:r>
      <w:r w:rsidRPr="000804B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804B5">
        <w:rPr>
          <w:rFonts w:asciiTheme="minorHAnsi" w:hAnsiTheme="minorHAnsi"/>
        </w:rPr>
        <w:t>5</w:t>
      </w:r>
      <w:r w:rsidRPr="000804B5">
        <w:rPr>
          <w:rFonts w:asciiTheme="minorHAnsi" w:hAnsiTheme="minorHAnsi"/>
          <w:spacing w:val="-1"/>
        </w:rPr>
        <w:t xml:space="preserve"> </w:t>
      </w:r>
      <w:r w:rsidRPr="000804B5">
        <w:rPr>
          <w:rFonts w:asciiTheme="minorHAnsi" w:hAnsiTheme="minorHAnsi"/>
        </w:rPr>
        <w:t>dana</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 xml:space="preserve">teške bolesti </w:t>
      </w:r>
      <w:r>
        <w:rPr>
          <w:rFonts w:asciiTheme="minorHAnsi" w:hAnsiTheme="minorHAnsi"/>
        </w:rPr>
        <w:t xml:space="preserve">supružnika, </w:t>
      </w:r>
      <w:r w:rsidRPr="000804B5">
        <w:rPr>
          <w:rFonts w:asciiTheme="minorHAnsi" w:hAnsiTheme="minorHAnsi"/>
        </w:rPr>
        <w:t>roditelja ili djeteta</w:t>
      </w:r>
      <w:r w:rsidRPr="000804B5">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Pr>
          <w:rFonts w:asciiTheme="minorHAnsi" w:hAnsiTheme="minorHAnsi"/>
        </w:rPr>
        <w:t>3</w:t>
      </w:r>
      <w:r w:rsidRPr="000804B5">
        <w:rPr>
          <w:rFonts w:asciiTheme="minorHAnsi" w:hAnsiTheme="minorHAnsi"/>
          <w:spacing w:val="-1"/>
        </w:rPr>
        <w:t xml:space="preserve"> </w:t>
      </w:r>
      <w:r w:rsidRPr="000804B5">
        <w:rPr>
          <w:rFonts w:asciiTheme="minorHAnsi" w:hAnsiTheme="minorHAnsi"/>
        </w:rPr>
        <w:t>dana</w:t>
      </w:r>
    </w:p>
    <w:p w:rsidR="00866A4C" w:rsidRPr="000804B5"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nastupanja u kulturnim i</w:t>
      </w:r>
      <w:r w:rsidRPr="000804B5">
        <w:rPr>
          <w:rFonts w:asciiTheme="minorHAnsi" w:hAnsiTheme="minorHAnsi"/>
          <w:spacing w:val="-11"/>
        </w:rPr>
        <w:t xml:space="preserve"> </w:t>
      </w:r>
      <w:r w:rsidRPr="000804B5">
        <w:rPr>
          <w:rFonts w:asciiTheme="minorHAnsi" w:hAnsiTheme="minorHAnsi"/>
        </w:rPr>
        <w:t>športskim</w:t>
      </w:r>
      <w:r w:rsidRPr="000804B5">
        <w:rPr>
          <w:rFonts w:asciiTheme="minorHAnsi" w:hAnsiTheme="minorHAnsi"/>
          <w:spacing w:val="-3"/>
        </w:rPr>
        <w:t xml:space="preserve"> </w:t>
      </w:r>
      <w:r w:rsidRPr="000804B5">
        <w:rPr>
          <w:rFonts w:asciiTheme="minorHAnsi" w:hAnsiTheme="minorHAnsi"/>
        </w:rPr>
        <w:t>priredbama</w:t>
      </w:r>
      <w:r w:rsidRPr="000804B5">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804B5">
        <w:rPr>
          <w:rFonts w:asciiTheme="minorHAnsi" w:hAnsiTheme="minorHAnsi"/>
        </w:rPr>
        <w:t>1</w:t>
      </w:r>
      <w:r w:rsidRPr="000804B5">
        <w:rPr>
          <w:rFonts w:asciiTheme="minorHAnsi" w:hAnsiTheme="minorHAnsi"/>
          <w:spacing w:val="-1"/>
        </w:rPr>
        <w:t xml:space="preserve"> </w:t>
      </w:r>
      <w:r w:rsidRPr="000804B5">
        <w:rPr>
          <w:rFonts w:asciiTheme="minorHAnsi" w:hAnsiTheme="minorHAnsi"/>
        </w:rPr>
        <w:t>dan</w:t>
      </w:r>
    </w:p>
    <w:p w:rsidR="00866A4C" w:rsidRDefault="00866A4C" w:rsidP="00866A4C">
      <w:pPr>
        <w:pStyle w:val="Odlomakpopisa"/>
        <w:numPr>
          <w:ilvl w:val="0"/>
          <w:numId w:val="6"/>
        </w:numPr>
        <w:ind w:left="0" w:firstLine="601"/>
        <w:rPr>
          <w:rFonts w:asciiTheme="minorHAnsi" w:hAnsiTheme="minorHAnsi"/>
        </w:rPr>
      </w:pPr>
      <w:r w:rsidRPr="000804B5">
        <w:rPr>
          <w:rFonts w:asciiTheme="minorHAnsi" w:hAnsiTheme="minorHAnsi"/>
        </w:rPr>
        <w:t xml:space="preserve">sudjelovanja na sindikalnim susretima, seminarima, obrazovanju </w:t>
      </w:r>
    </w:p>
    <w:p w:rsidR="00866A4C" w:rsidRPr="000804B5" w:rsidRDefault="00866A4C" w:rsidP="00866A4C">
      <w:pPr>
        <w:pStyle w:val="Odlomakpopisa"/>
        <w:ind w:left="601" w:firstLine="0"/>
        <w:rPr>
          <w:rFonts w:asciiTheme="minorHAnsi" w:hAnsiTheme="minorHAnsi"/>
        </w:rPr>
      </w:pPr>
      <w:r w:rsidRPr="000804B5">
        <w:rPr>
          <w:rFonts w:asciiTheme="minorHAnsi" w:hAnsiTheme="minorHAnsi"/>
        </w:rPr>
        <w:t>za sindikalne aktivnosti</w:t>
      </w:r>
      <w:r w:rsidRPr="000804B5">
        <w:rPr>
          <w:rFonts w:asciiTheme="minorHAnsi" w:hAnsiTheme="minorHAnsi"/>
          <w:spacing w:val="-1"/>
        </w:rPr>
        <w:t xml:space="preserve"> </w:t>
      </w:r>
      <w:r w:rsidRPr="000804B5">
        <w:rPr>
          <w:rFonts w:asciiTheme="minorHAnsi" w:hAnsiTheme="minorHAnsi"/>
        </w:rPr>
        <w:t>i</w:t>
      </w:r>
      <w:r w:rsidRPr="000804B5">
        <w:rPr>
          <w:rFonts w:asciiTheme="minorHAnsi" w:hAnsiTheme="minorHAnsi"/>
          <w:spacing w:val="-1"/>
        </w:rPr>
        <w:t xml:space="preserve"> </w:t>
      </w:r>
      <w:r w:rsidRPr="000804B5">
        <w:rPr>
          <w:rFonts w:asciiTheme="minorHAnsi" w:hAnsiTheme="minorHAnsi"/>
        </w:rPr>
        <w:t>dr.</w:t>
      </w:r>
      <w:r w:rsidRPr="000804B5">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Pr="000804B5">
        <w:rPr>
          <w:rFonts w:asciiTheme="minorHAnsi" w:hAnsiTheme="minorHAnsi"/>
        </w:rPr>
        <w:t>2</w:t>
      </w:r>
      <w:r w:rsidRPr="000804B5">
        <w:rPr>
          <w:rFonts w:asciiTheme="minorHAnsi" w:hAnsiTheme="minorHAnsi"/>
          <w:spacing w:val="-1"/>
        </w:rPr>
        <w:t xml:space="preserve"> </w:t>
      </w:r>
      <w:r w:rsidRPr="000804B5">
        <w:rPr>
          <w:rFonts w:asciiTheme="minorHAnsi" w:hAnsiTheme="minorHAnsi"/>
        </w:rPr>
        <w:t>dana</w:t>
      </w:r>
    </w:p>
    <w:p w:rsidR="00866A4C" w:rsidRPr="008744EF" w:rsidRDefault="00866A4C" w:rsidP="008744EF">
      <w:pPr>
        <w:pStyle w:val="Odlomakpopisa"/>
        <w:numPr>
          <w:ilvl w:val="0"/>
          <w:numId w:val="6"/>
        </w:numPr>
        <w:ind w:left="0" w:firstLine="601"/>
        <w:rPr>
          <w:rFonts w:asciiTheme="minorHAnsi" w:hAnsiTheme="minorHAnsi"/>
        </w:rPr>
      </w:pPr>
      <w:r w:rsidRPr="000804B5">
        <w:rPr>
          <w:rFonts w:asciiTheme="minorHAnsi" w:hAnsiTheme="minorHAnsi"/>
        </w:rPr>
        <w:t>dobrovoljno</w:t>
      </w:r>
      <w:r w:rsidRPr="000804B5">
        <w:rPr>
          <w:rFonts w:asciiTheme="minorHAnsi" w:hAnsiTheme="minorHAnsi"/>
          <w:spacing w:val="-2"/>
        </w:rPr>
        <w:t xml:space="preserve"> </w:t>
      </w:r>
      <w:r w:rsidRPr="000804B5">
        <w:rPr>
          <w:rFonts w:asciiTheme="minorHAnsi" w:hAnsiTheme="minorHAnsi"/>
        </w:rPr>
        <w:t>davanje</w:t>
      </w:r>
      <w:r w:rsidRPr="000804B5">
        <w:rPr>
          <w:rFonts w:asciiTheme="minorHAnsi" w:hAnsiTheme="minorHAnsi"/>
          <w:spacing w:val="-2"/>
        </w:rPr>
        <w:t xml:space="preserve"> </w:t>
      </w:r>
      <w:r w:rsidRPr="000804B5">
        <w:rPr>
          <w:rFonts w:asciiTheme="minorHAnsi" w:hAnsiTheme="minorHAnsi"/>
        </w:rPr>
        <w:t>krvi</w:t>
      </w:r>
      <w:r w:rsidRPr="000804B5">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sidR="008744EF">
        <w:rPr>
          <w:rFonts w:asciiTheme="minorHAnsi" w:hAnsiTheme="minorHAnsi"/>
        </w:rPr>
        <w:tab/>
      </w:r>
      <w:r>
        <w:rPr>
          <w:rFonts w:asciiTheme="minorHAnsi" w:hAnsiTheme="minorHAnsi"/>
        </w:rPr>
        <w:t>2</w:t>
      </w:r>
      <w:r w:rsidRPr="000804B5">
        <w:rPr>
          <w:rFonts w:asciiTheme="minorHAnsi" w:hAnsiTheme="minorHAnsi"/>
          <w:spacing w:val="-1"/>
        </w:rPr>
        <w:t xml:space="preserve"> </w:t>
      </w:r>
      <w:r w:rsidRPr="000804B5">
        <w:rPr>
          <w:rFonts w:asciiTheme="minorHAnsi" w:hAnsiTheme="minorHAnsi"/>
        </w:rPr>
        <w:t>dan</w:t>
      </w:r>
      <w:r>
        <w:rPr>
          <w:rFonts w:asciiTheme="minorHAnsi" w:hAnsiTheme="minorHAnsi"/>
        </w:rPr>
        <w:t>a</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Na pisani zahtjev radnika dopust iz prethodnog stavka ovoga članka odobrava ravnatelj.</w:t>
      </w:r>
    </w:p>
    <w:p w:rsidR="008744EF" w:rsidRDefault="008744EF" w:rsidP="00866A4C">
      <w:pPr>
        <w:pStyle w:val="Tijeloteksta"/>
        <w:ind w:left="0" w:firstLine="601"/>
        <w:jc w:val="both"/>
        <w:rPr>
          <w:rFonts w:asciiTheme="minorHAnsi" w:hAnsiTheme="minorHAnsi"/>
          <w:sz w:val="22"/>
          <w:szCs w:val="22"/>
        </w:rPr>
      </w:pPr>
    </w:p>
    <w:p w:rsidR="00866A4C"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lastRenderedPageBreak/>
        <w:t>Radnik ima pravo na plaćeni dopust za svaki smrtni slučaj naveden u stavku 1. ovoga članka, neovisno o broju dana koje je tijekom iste godine iskoristio po drugim osnovama.</w:t>
      </w:r>
    </w:p>
    <w:p w:rsidR="00866A4C" w:rsidRPr="000804B5" w:rsidRDefault="00866A4C" w:rsidP="00866A4C">
      <w:pPr>
        <w:pStyle w:val="Tijeloteksta"/>
        <w:ind w:left="0" w:firstLine="601"/>
        <w:jc w:val="both"/>
        <w:rPr>
          <w:rFonts w:asciiTheme="minorHAnsi" w:hAnsiTheme="minorHAnsi"/>
          <w:sz w:val="22"/>
          <w:szCs w:val="22"/>
        </w:rPr>
      </w:pPr>
      <w:r>
        <w:rPr>
          <w:rFonts w:asciiTheme="minorHAnsi" w:hAnsiTheme="minorHAnsi"/>
          <w:sz w:val="22"/>
          <w:szCs w:val="22"/>
        </w:rPr>
        <w:t xml:space="preserve">Radnik ima pravo na plaćeni dopust za pripremu i polaganje državnog ispita prvi puta 7 dana. </w:t>
      </w:r>
    </w:p>
    <w:p w:rsidR="00866A4C" w:rsidRPr="000804B5" w:rsidRDefault="00866A4C" w:rsidP="00866A4C">
      <w:pPr>
        <w:pStyle w:val="Tijeloteksta"/>
        <w:ind w:left="0" w:firstLine="601"/>
        <w:jc w:val="both"/>
        <w:rPr>
          <w:rFonts w:asciiTheme="minorHAnsi" w:hAnsiTheme="minorHAnsi"/>
          <w:sz w:val="22"/>
          <w:szCs w:val="22"/>
        </w:rPr>
      </w:pPr>
      <w:r w:rsidRPr="003B2DA4">
        <w:rPr>
          <w:rFonts w:asciiTheme="minorHAnsi" w:hAnsiTheme="minorHAnsi"/>
          <w:sz w:val="22"/>
          <w:szCs w:val="22"/>
        </w:rPr>
        <w:t xml:space="preserve">U slučaju dobrovoljnog davanja krvi dani plaćenog dopusta, u pravilu se koriste neposredno nakon davanja krvi, a u slučaju nemogućnosti korištenja neposredno nakon davanja krvi dani plaćenog dopusta koristit će se u dogovoru s </w:t>
      </w:r>
      <w:r>
        <w:rPr>
          <w:rFonts w:asciiTheme="minorHAnsi" w:hAnsiTheme="minorHAnsi"/>
          <w:sz w:val="22"/>
          <w:szCs w:val="22"/>
        </w:rPr>
        <w:t>ravnateljem</w:t>
      </w:r>
      <w:r w:rsidRPr="003B2DA4">
        <w:rPr>
          <w:rFonts w:asciiTheme="minorHAnsi" w:hAnsiTheme="minorHAnsi"/>
          <w:sz w:val="22"/>
          <w:szCs w:val="22"/>
        </w:rPr>
        <w:t>.</w:t>
      </w:r>
    </w:p>
    <w:p w:rsidR="00866A4C" w:rsidRPr="000804B5" w:rsidRDefault="00866A4C" w:rsidP="00197900">
      <w:pPr>
        <w:pStyle w:val="Tijeloteksta"/>
        <w:ind w:left="0"/>
        <w:rPr>
          <w:rFonts w:asciiTheme="minorHAnsi" w:hAnsiTheme="minorHAnsi"/>
          <w:sz w:val="22"/>
          <w:szCs w:val="22"/>
        </w:rPr>
      </w:pPr>
    </w:p>
    <w:p w:rsidR="00866A4C" w:rsidRPr="000804B5" w:rsidRDefault="00866A4C" w:rsidP="00866A4C">
      <w:pPr>
        <w:pStyle w:val="Tijeloteksta"/>
        <w:ind w:left="0"/>
        <w:jc w:val="center"/>
        <w:rPr>
          <w:rFonts w:asciiTheme="minorHAnsi" w:hAnsiTheme="minorHAnsi"/>
          <w:sz w:val="22"/>
          <w:szCs w:val="22"/>
        </w:rPr>
      </w:pPr>
      <w:r w:rsidRPr="000804B5">
        <w:rPr>
          <w:rFonts w:asciiTheme="minorHAnsi" w:hAnsiTheme="minorHAnsi"/>
          <w:sz w:val="22"/>
          <w:szCs w:val="22"/>
        </w:rPr>
        <w:t>Članak 4</w:t>
      </w:r>
      <w:r>
        <w:rPr>
          <w:rFonts w:asciiTheme="minorHAnsi" w:hAnsiTheme="minorHAnsi"/>
          <w:sz w:val="22"/>
          <w:szCs w:val="22"/>
        </w:rPr>
        <w:t>4</w:t>
      </w:r>
      <w:r w:rsidRPr="000804B5">
        <w:rPr>
          <w:rFonts w:asciiTheme="minorHAnsi" w:hAnsiTheme="minorHAnsi"/>
          <w:sz w:val="22"/>
          <w:szCs w:val="22"/>
        </w:rPr>
        <w:t>.</w:t>
      </w:r>
    </w:p>
    <w:p w:rsidR="00866A4C" w:rsidRPr="000804B5" w:rsidRDefault="00866A4C" w:rsidP="00866A4C">
      <w:pPr>
        <w:pStyle w:val="Tijeloteksta"/>
        <w:ind w:left="0" w:firstLine="601"/>
        <w:jc w:val="both"/>
        <w:rPr>
          <w:rFonts w:asciiTheme="minorHAnsi" w:hAnsiTheme="minorHAnsi"/>
          <w:sz w:val="22"/>
          <w:szCs w:val="22"/>
        </w:rPr>
      </w:pPr>
      <w:r w:rsidRPr="000804B5">
        <w:rPr>
          <w:rFonts w:asciiTheme="minorHAnsi" w:hAnsiTheme="minorHAnsi"/>
          <w:sz w:val="22"/>
          <w:szCs w:val="22"/>
        </w:rPr>
        <w:t xml:space="preserve">Radniku se može odobriti dopust bez naknade plaće (neplaćeni dopust) pod uvjetom da je takav dopust opravdan i da neće izazvati teškoće u obavljanju poslova </w:t>
      </w:r>
      <w:r>
        <w:rPr>
          <w:rFonts w:asciiTheme="minorHAnsi" w:hAnsiTheme="minorHAnsi"/>
          <w:sz w:val="22"/>
          <w:szCs w:val="22"/>
        </w:rPr>
        <w:t>Knjižnice</w:t>
      </w:r>
      <w:r w:rsidRPr="000804B5">
        <w:rPr>
          <w:rFonts w:asciiTheme="minorHAnsi" w:hAnsiTheme="minorHAnsi"/>
          <w:sz w:val="22"/>
          <w:szCs w:val="22"/>
        </w:rPr>
        <w:t>.</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Neplaćeni dopust odobrava ravnatelj.</w:t>
      </w:r>
    </w:p>
    <w:p w:rsidR="00866A4C" w:rsidRPr="000804B5" w:rsidRDefault="00866A4C" w:rsidP="00866A4C">
      <w:pPr>
        <w:pStyle w:val="Tijeloteksta"/>
        <w:ind w:left="0" w:firstLine="601"/>
        <w:rPr>
          <w:rFonts w:asciiTheme="minorHAnsi" w:hAnsiTheme="minorHAnsi"/>
          <w:sz w:val="22"/>
          <w:szCs w:val="22"/>
        </w:rPr>
      </w:pPr>
      <w:r w:rsidRPr="000804B5">
        <w:rPr>
          <w:rFonts w:asciiTheme="minorHAnsi" w:hAnsiTheme="minorHAnsi"/>
          <w:sz w:val="22"/>
          <w:szCs w:val="22"/>
        </w:rPr>
        <w:t>Za vrijeme neplaćenog dopusta radniku miruju prava i obveze iz radnog odnosa.</w:t>
      </w:r>
    </w:p>
    <w:p w:rsidR="00866A4C" w:rsidRDefault="00866A4C" w:rsidP="00866A4C">
      <w:pPr>
        <w:pStyle w:val="Naslov1"/>
        <w:tabs>
          <w:tab w:val="left" w:pos="412"/>
        </w:tabs>
        <w:ind w:left="0" w:firstLine="601"/>
        <w:rPr>
          <w:rFonts w:asciiTheme="minorHAnsi" w:hAnsiTheme="minorHAnsi"/>
          <w:sz w:val="22"/>
          <w:szCs w:val="22"/>
        </w:rPr>
      </w:pPr>
    </w:p>
    <w:p w:rsidR="008E4EB8" w:rsidRDefault="008E4EB8" w:rsidP="00866A4C">
      <w:pPr>
        <w:pStyle w:val="Naslov1"/>
        <w:tabs>
          <w:tab w:val="left" w:pos="412"/>
        </w:tabs>
        <w:ind w:left="0" w:firstLine="601"/>
        <w:rPr>
          <w:rFonts w:asciiTheme="minorHAnsi" w:hAnsiTheme="minorHAnsi"/>
          <w:sz w:val="22"/>
          <w:szCs w:val="22"/>
        </w:rPr>
      </w:pPr>
    </w:p>
    <w:p w:rsidR="00866A4C" w:rsidRDefault="00866A4C" w:rsidP="00197900">
      <w:pPr>
        <w:pStyle w:val="Naslov1"/>
        <w:numPr>
          <w:ilvl w:val="0"/>
          <w:numId w:val="2"/>
        </w:numPr>
        <w:tabs>
          <w:tab w:val="left" w:pos="412"/>
        </w:tabs>
        <w:rPr>
          <w:rFonts w:asciiTheme="minorHAnsi" w:hAnsiTheme="minorHAnsi"/>
          <w:sz w:val="22"/>
          <w:szCs w:val="22"/>
        </w:rPr>
      </w:pPr>
      <w:r w:rsidRPr="00281AAF">
        <w:rPr>
          <w:rFonts w:asciiTheme="minorHAnsi" w:hAnsiTheme="minorHAnsi"/>
          <w:sz w:val="22"/>
          <w:szCs w:val="22"/>
        </w:rPr>
        <w:t>PLAĆ</w:t>
      </w:r>
      <w:r>
        <w:rPr>
          <w:rFonts w:asciiTheme="minorHAnsi" w:hAnsiTheme="minorHAnsi"/>
          <w:sz w:val="22"/>
          <w:szCs w:val="22"/>
        </w:rPr>
        <w:t>A</w:t>
      </w:r>
      <w:r w:rsidRPr="00281AAF">
        <w:rPr>
          <w:rFonts w:asciiTheme="minorHAnsi" w:hAnsiTheme="minorHAnsi"/>
          <w:sz w:val="22"/>
          <w:szCs w:val="22"/>
        </w:rPr>
        <w:t>, NAKNAD</w:t>
      </w:r>
      <w:r>
        <w:rPr>
          <w:rFonts w:asciiTheme="minorHAnsi" w:hAnsiTheme="minorHAnsi"/>
          <w:sz w:val="22"/>
          <w:szCs w:val="22"/>
        </w:rPr>
        <w:t>A</w:t>
      </w:r>
      <w:r w:rsidRPr="00281AAF">
        <w:rPr>
          <w:rFonts w:asciiTheme="minorHAnsi" w:hAnsiTheme="minorHAnsi"/>
          <w:sz w:val="22"/>
          <w:szCs w:val="22"/>
        </w:rPr>
        <w:t xml:space="preserve"> PLAĆ</w:t>
      </w:r>
      <w:r>
        <w:rPr>
          <w:rFonts w:asciiTheme="minorHAnsi" w:hAnsiTheme="minorHAnsi"/>
          <w:sz w:val="22"/>
          <w:szCs w:val="22"/>
        </w:rPr>
        <w:t>E</w:t>
      </w:r>
      <w:r w:rsidRPr="00281AAF">
        <w:rPr>
          <w:rFonts w:asciiTheme="minorHAnsi" w:hAnsiTheme="minorHAnsi"/>
          <w:sz w:val="22"/>
          <w:szCs w:val="22"/>
        </w:rPr>
        <w:t xml:space="preserve"> I DRUGA MATERIJALNA PRAVA RADNIKA</w:t>
      </w:r>
    </w:p>
    <w:p w:rsidR="00197900" w:rsidRPr="00197900" w:rsidRDefault="00197900" w:rsidP="00197900">
      <w:pPr>
        <w:pStyle w:val="Naslov1"/>
        <w:tabs>
          <w:tab w:val="left" w:pos="412"/>
        </w:tabs>
        <w:ind w:left="1080"/>
        <w:rPr>
          <w:rFonts w:asciiTheme="minorHAnsi" w:hAnsiTheme="minorHAnsi"/>
          <w:sz w:val="22"/>
          <w:szCs w:val="22"/>
        </w:rPr>
      </w:pPr>
    </w:p>
    <w:p w:rsidR="00866A4C" w:rsidRPr="00281AAF" w:rsidRDefault="00866A4C" w:rsidP="00197900">
      <w:pPr>
        <w:pStyle w:val="Bezproreda"/>
        <w:jc w:val="center"/>
      </w:pPr>
      <w:r w:rsidRPr="00281AAF">
        <w:t xml:space="preserve">Članak </w:t>
      </w:r>
      <w:r>
        <w:t>45</w:t>
      </w:r>
      <w:r w:rsidRPr="00281AAF">
        <w:t>.</w:t>
      </w:r>
    </w:p>
    <w:p w:rsidR="00866A4C" w:rsidRPr="00281AAF" w:rsidRDefault="00866A4C" w:rsidP="00197900">
      <w:pPr>
        <w:pStyle w:val="Bezproreda"/>
        <w:ind w:firstLine="708"/>
      </w:pPr>
      <w:r w:rsidRPr="00281AAF">
        <w:t>Za izvršeni rad kod poslodavca radnik ima pravo na plaću.</w:t>
      </w:r>
    </w:p>
    <w:p w:rsidR="00197900" w:rsidRDefault="00866A4C" w:rsidP="00197900">
      <w:pPr>
        <w:pStyle w:val="Bezproreda"/>
        <w:ind w:firstLine="708"/>
      </w:pPr>
      <w:r w:rsidRPr="00281AAF">
        <w:t>Plaću za izvršeni rad čine osnovna plaća, stimulativ</w:t>
      </w:r>
      <w:r w:rsidR="00197900">
        <w:t>ni dio plaće i dodaci na plaće.</w:t>
      </w:r>
    </w:p>
    <w:p w:rsidR="00197900" w:rsidRDefault="00197900" w:rsidP="00197900">
      <w:pPr>
        <w:pStyle w:val="Bezproreda"/>
      </w:pPr>
    </w:p>
    <w:p w:rsidR="00866A4C" w:rsidRPr="00281AAF" w:rsidRDefault="00866A4C" w:rsidP="00197900">
      <w:pPr>
        <w:pStyle w:val="Bezproreda"/>
        <w:jc w:val="center"/>
      </w:pPr>
      <w:r w:rsidRPr="00281AAF">
        <w:t xml:space="preserve">Članak </w:t>
      </w:r>
      <w:r>
        <w:t>46</w:t>
      </w:r>
      <w:r w:rsidRPr="00281AAF">
        <w:t>.</w:t>
      </w:r>
    </w:p>
    <w:p w:rsidR="00866A4C" w:rsidRPr="00281AAF" w:rsidRDefault="00866A4C" w:rsidP="00197900">
      <w:pPr>
        <w:pStyle w:val="Bezproreda"/>
        <w:ind w:firstLine="708"/>
      </w:pPr>
      <w:r w:rsidRPr="00281AAF">
        <w:t>Osnovnu plaću radnika čini umnožak koeficijenta složenosti poslova radnog mjesta na koje je radnik raspoređen i osnovice za obračun plaće.</w:t>
      </w:r>
    </w:p>
    <w:p w:rsidR="00866A4C" w:rsidRDefault="00866A4C" w:rsidP="00197900">
      <w:pPr>
        <w:pStyle w:val="Bezproreda"/>
        <w:ind w:firstLine="708"/>
      </w:pPr>
      <w:r w:rsidRPr="00281AAF">
        <w:t xml:space="preserve">Osnovicu za obračun plaće čini osnovica koja se primjenjuje za obračun plaće službenika i namještenika zaposlenih u gradskoj upravi grada Svetog Ivana Zeline. </w:t>
      </w:r>
    </w:p>
    <w:p w:rsidR="00197900" w:rsidRPr="00197900" w:rsidRDefault="00197900" w:rsidP="00197900">
      <w:pPr>
        <w:pStyle w:val="Bezproreda"/>
        <w:ind w:firstLine="708"/>
      </w:pPr>
    </w:p>
    <w:p w:rsidR="00866A4C" w:rsidRPr="00281AAF" w:rsidRDefault="00866A4C" w:rsidP="00866A4C">
      <w:pPr>
        <w:jc w:val="center"/>
        <w:rPr>
          <w:rFonts w:ascii="Calibri" w:hAnsi="Calibri"/>
          <w:color w:val="000000"/>
        </w:rPr>
      </w:pPr>
      <w:r w:rsidRPr="00281AAF">
        <w:rPr>
          <w:rFonts w:ascii="Calibri" w:hAnsi="Calibri"/>
          <w:color w:val="000000"/>
        </w:rPr>
        <w:t>Članak 4</w:t>
      </w:r>
      <w:r>
        <w:rPr>
          <w:rFonts w:ascii="Calibri" w:hAnsi="Calibri"/>
          <w:color w:val="000000"/>
        </w:rPr>
        <w:t>7</w:t>
      </w:r>
      <w:r w:rsidRPr="00281AAF">
        <w:rPr>
          <w:rFonts w:ascii="Calibri" w:hAnsi="Calibri"/>
          <w:color w:val="000000"/>
        </w:rPr>
        <w:t>.</w:t>
      </w:r>
    </w:p>
    <w:p w:rsidR="00866A4C" w:rsidRDefault="00866A4C" w:rsidP="00197900">
      <w:pPr>
        <w:ind w:firstLine="601"/>
        <w:jc w:val="both"/>
        <w:rPr>
          <w:rFonts w:ascii="Calibri" w:hAnsi="Calibri"/>
          <w:color w:val="000000"/>
        </w:rPr>
      </w:pPr>
      <w:r w:rsidRPr="005565DB">
        <w:rPr>
          <w:rFonts w:ascii="Calibri" w:hAnsi="Calibri"/>
          <w:color w:val="000000"/>
        </w:rPr>
        <w:t>Za radna mjesta u Knjižnici utvrđuju se slijedeći koeficijenti složenosti poslova, odnosno radnih mjesta:</w:t>
      </w:r>
    </w:p>
    <w:tbl>
      <w:tblPr>
        <w:tblStyle w:val="Reetkatablice"/>
        <w:tblW w:w="0" w:type="auto"/>
        <w:tblLook w:val="04A0" w:firstRow="1" w:lastRow="0" w:firstColumn="1" w:lastColumn="0" w:noHBand="0" w:noVBand="1"/>
      </w:tblPr>
      <w:tblGrid>
        <w:gridCol w:w="4361"/>
        <w:gridCol w:w="1843"/>
      </w:tblGrid>
      <w:tr w:rsidR="00866A4C" w:rsidRPr="00F528CE" w:rsidTr="00866A4C">
        <w:tc>
          <w:tcPr>
            <w:tcW w:w="4361" w:type="dxa"/>
          </w:tcPr>
          <w:p w:rsidR="00866A4C" w:rsidRPr="004603DE" w:rsidRDefault="00866A4C" w:rsidP="00866A4C">
            <w:pPr>
              <w:widowControl/>
              <w:autoSpaceDE/>
              <w:autoSpaceDN/>
              <w:jc w:val="both"/>
              <w:rPr>
                <w:rFonts w:ascii="Calibri" w:hAnsi="Calibri"/>
                <w:b/>
              </w:rPr>
            </w:pPr>
            <w:proofErr w:type="spellStart"/>
            <w:r w:rsidRPr="004603DE">
              <w:rPr>
                <w:rFonts w:ascii="Calibri" w:hAnsi="Calibri"/>
                <w:b/>
              </w:rPr>
              <w:t>Naziv</w:t>
            </w:r>
            <w:proofErr w:type="spellEnd"/>
            <w:r w:rsidRPr="004603DE">
              <w:rPr>
                <w:rFonts w:ascii="Calibri" w:hAnsi="Calibri"/>
                <w:b/>
              </w:rPr>
              <w:t xml:space="preserve"> </w:t>
            </w:r>
            <w:proofErr w:type="spellStart"/>
            <w:r w:rsidRPr="004603DE">
              <w:rPr>
                <w:rFonts w:ascii="Calibri" w:hAnsi="Calibri"/>
                <w:b/>
              </w:rPr>
              <w:t>radnog</w:t>
            </w:r>
            <w:proofErr w:type="spellEnd"/>
            <w:r w:rsidRPr="004603DE">
              <w:rPr>
                <w:rFonts w:ascii="Calibri" w:hAnsi="Calibri"/>
                <w:b/>
              </w:rPr>
              <w:t xml:space="preserve"> </w:t>
            </w:r>
            <w:proofErr w:type="spellStart"/>
            <w:r w:rsidRPr="004603DE">
              <w:rPr>
                <w:rFonts w:ascii="Calibri" w:hAnsi="Calibri"/>
                <w:b/>
              </w:rPr>
              <w:t>mjesta</w:t>
            </w:r>
            <w:proofErr w:type="spellEnd"/>
          </w:p>
        </w:tc>
        <w:tc>
          <w:tcPr>
            <w:tcW w:w="1843" w:type="dxa"/>
          </w:tcPr>
          <w:p w:rsidR="00866A4C" w:rsidRPr="004603DE" w:rsidRDefault="00866A4C" w:rsidP="00866A4C">
            <w:pPr>
              <w:widowControl/>
              <w:autoSpaceDE/>
              <w:autoSpaceDN/>
              <w:jc w:val="both"/>
              <w:rPr>
                <w:rFonts w:ascii="Calibri" w:hAnsi="Calibri"/>
                <w:b/>
              </w:rPr>
            </w:pPr>
            <w:proofErr w:type="spellStart"/>
            <w:r w:rsidRPr="004603DE">
              <w:rPr>
                <w:rFonts w:ascii="Calibri" w:hAnsi="Calibri"/>
                <w:b/>
              </w:rPr>
              <w:t>Koeficijent</w:t>
            </w:r>
            <w:proofErr w:type="spellEnd"/>
          </w:p>
        </w:tc>
      </w:tr>
      <w:tr w:rsidR="00866A4C" w:rsidRPr="00F528CE" w:rsidTr="00866A4C">
        <w:trPr>
          <w:trHeight w:val="551"/>
        </w:trPr>
        <w:tc>
          <w:tcPr>
            <w:tcW w:w="4361" w:type="dxa"/>
          </w:tcPr>
          <w:p w:rsidR="00866A4C" w:rsidRPr="004603DE" w:rsidRDefault="00866A4C" w:rsidP="00866A4C">
            <w:pPr>
              <w:widowControl/>
              <w:autoSpaceDE/>
              <w:autoSpaceDN/>
              <w:jc w:val="both"/>
              <w:rPr>
                <w:rFonts w:ascii="Calibri" w:hAnsi="Calibri"/>
              </w:rPr>
            </w:pPr>
          </w:p>
          <w:p w:rsidR="00866A4C" w:rsidRPr="004603DE" w:rsidRDefault="00866A4C" w:rsidP="00866A4C">
            <w:pPr>
              <w:widowControl/>
              <w:autoSpaceDE/>
              <w:autoSpaceDN/>
              <w:jc w:val="both"/>
              <w:rPr>
                <w:rFonts w:ascii="Calibri" w:hAnsi="Calibri"/>
              </w:rPr>
            </w:pPr>
            <w:proofErr w:type="spellStart"/>
            <w:r w:rsidRPr="004603DE">
              <w:rPr>
                <w:rFonts w:ascii="Calibri" w:hAnsi="Calibri"/>
              </w:rPr>
              <w:t>Ravnatelj</w:t>
            </w:r>
            <w:proofErr w:type="spellEnd"/>
          </w:p>
        </w:tc>
        <w:tc>
          <w:tcPr>
            <w:tcW w:w="1843" w:type="dxa"/>
          </w:tcPr>
          <w:p w:rsidR="00866A4C" w:rsidRPr="004603DE" w:rsidRDefault="00866A4C" w:rsidP="00866A4C">
            <w:pPr>
              <w:widowControl/>
              <w:autoSpaceDE/>
              <w:autoSpaceDN/>
              <w:rPr>
                <w:rFonts w:ascii="Calibri" w:hAnsi="Calibri"/>
              </w:rPr>
            </w:pPr>
          </w:p>
          <w:p w:rsidR="00866A4C" w:rsidRPr="004603DE" w:rsidRDefault="00866A4C" w:rsidP="00866A4C">
            <w:pPr>
              <w:widowControl/>
              <w:autoSpaceDE/>
              <w:autoSpaceDN/>
              <w:jc w:val="center"/>
              <w:rPr>
                <w:rFonts w:ascii="Calibri" w:hAnsi="Calibri"/>
              </w:rPr>
            </w:pPr>
            <w:r w:rsidRPr="004603DE">
              <w:rPr>
                <w:rFonts w:ascii="Calibri" w:hAnsi="Calibri"/>
              </w:rPr>
              <w:t>2,3</w:t>
            </w:r>
          </w:p>
        </w:tc>
      </w:tr>
      <w:tr w:rsidR="00866A4C" w:rsidRPr="00F528CE" w:rsidTr="00866A4C">
        <w:tc>
          <w:tcPr>
            <w:tcW w:w="4361" w:type="dxa"/>
          </w:tcPr>
          <w:p w:rsidR="00866A4C" w:rsidRPr="004603DE" w:rsidRDefault="00866A4C" w:rsidP="00866A4C">
            <w:pPr>
              <w:widowControl/>
              <w:autoSpaceDE/>
              <w:autoSpaceDN/>
              <w:jc w:val="both"/>
              <w:rPr>
                <w:rFonts w:ascii="Calibri" w:hAnsi="Calibri"/>
              </w:rPr>
            </w:pPr>
          </w:p>
          <w:p w:rsidR="00866A4C" w:rsidRPr="004603DE" w:rsidRDefault="00866A4C" w:rsidP="00866A4C">
            <w:pPr>
              <w:widowControl/>
              <w:autoSpaceDE/>
              <w:autoSpaceDN/>
              <w:jc w:val="both"/>
              <w:rPr>
                <w:rFonts w:ascii="Calibri" w:hAnsi="Calibri"/>
              </w:rPr>
            </w:pPr>
            <w:proofErr w:type="spellStart"/>
            <w:r w:rsidRPr="004603DE">
              <w:rPr>
                <w:rFonts w:ascii="Calibri" w:hAnsi="Calibri"/>
              </w:rPr>
              <w:t>Knjižničar</w:t>
            </w:r>
            <w:proofErr w:type="spellEnd"/>
            <w:r w:rsidRPr="004603DE">
              <w:rPr>
                <w:rFonts w:ascii="Calibri" w:hAnsi="Calibri"/>
              </w:rPr>
              <w:t xml:space="preserve"> (VSS)</w:t>
            </w:r>
          </w:p>
        </w:tc>
        <w:tc>
          <w:tcPr>
            <w:tcW w:w="1843" w:type="dxa"/>
          </w:tcPr>
          <w:p w:rsidR="00866A4C" w:rsidRPr="004603DE" w:rsidRDefault="00866A4C" w:rsidP="00866A4C">
            <w:pPr>
              <w:widowControl/>
              <w:autoSpaceDE/>
              <w:autoSpaceDN/>
              <w:jc w:val="center"/>
              <w:rPr>
                <w:rFonts w:ascii="Calibri" w:hAnsi="Calibri"/>
              </w:rPr>
            </w:pPr>
          </w:p>
          <w:p w:rsidR="00866A4C" w:rsidRPr="004603DE" w:rsidRDefault="00866A4C" w:rsidP="00866A4C">
            <w:pPr>
              <w:widowControl/>
              <w:autoSpaceDE/>
              <w:autoSpaceDN/>
              <w:jc w:val="center"/>
              <w:rPr>
                <w:rFonts w:ascii="Calibri" w:hAnsi="Calibri"/>
              </w:rPr>
            </w:pPr>
            <w:r w:rsidRPr="004603DE">
              <w:rPr>
                <w:rFonts w:ascii="Calibri" w:hAnsi="Calibri"/>
              </w:rPr>
              <w:t>1,9</w:t>
            </w:r>
          </w:p>
        </w:tc>
      </w:tr>
      <w:tr w:rsidR="00866A4C" w:rsidRPr="00F528CE" w:rsidTr="00866A4C">
        <w:trPr>
          <w:trHeight w:val="595"/>
        </w:trPr>
        <w:tc>
          <w:tcPr>
            <w:tcW w:w="4361" w:type="dxa"/>
          </w:tcPr>
          <w:p w:rsidR="00866A4C" w:rsidRPr="004603DE" w:rsidRDefault="00866A4C" w:rsidP="00866A4C">
            <w:pPr>
              <w:widowControl/>
              <w:autoSpaceDE/>
              <w:autoSpaceDN/>
              <w:jc w:val="both"/>
              <w:rPr>
                <w:rFonts w:ascii="Calibri" w:hAnsi="Calibri"/>
              </w:rPr>
            </w:pPr>
          </w:p>
          <w:p w:rsidR="00866A4C" w:rsidRPr="004603DE" w:rsidRDefault="00866A4C" w:rsidP="00866A4C">
            <w:pPr>
              <w:widowControl/>
              <w:autoSpaceDE/>
              <w:autoSpaceDN/>
              <w:jc w:val="both"/>
              <w:rPr>
                <w:rFonts w:ascii="Calibri" w:hAnsi="Calibri"/>
              </w:rPr>
            </w:pPr>
            <w:proofErr w:type="spellStart"/>
            <w:r w:rsidRPr="004603DE">
              <w:rPr>
                <w:rFonts w:ascii="Calibri" w:hAnsi="Calibri"/>
              </w:rPr>
              <w:t>Knjižničarski</w:t>
            </w:r>
            <w:proofErr w:type="spellEnd"/>
            <w:r w:rsidRPr="004603DE">
              <w:rPr>
                <w:rFonts w:ascii="Calibri" w:hAnsi="Calibri"/>
              </w:rPr>
              <w:t xml:space="preserve"> </w:t>
            </w:r>
            <w:proofErr w:type="spellStart"/>
            <w:r w:rsidRPr="004603DE">
              <w:rPr>
                <w:rFonts w:ascii="Calibri" w:hAnsi="Calibri"/>
              </w:rPr>
              <w:t>tehničar</w:t>
            </w:r>
            <w:proofErr w:type="spellEnd"/>
            <w:r w:rsidRPr="004603DE">
              <w:rPr>
                <w:rFonts w:ascii="Calibri" w:hAnsi="Calibri"/>
              </w:rPr>
              <w:t xml:space="preserve"> (SSS)</w:t>
            </w:r>
          </w:p>
        </w:tc>
        <w:tc>
          <w:tcPr>
            <w:tcW w:w="1843" w:type="dxa"/>
          </w:tcPr>
          <w:p w:rsidR="00866A4C" w:rsidRPr="004603DE" w:rsidRDefault="00866A4C" w:rsidP="00866A4C">
            <w:pPr>
              <w:widowControl/>
              <w:autoSpaceDE/>
              <w:autoSpaceDN/>
              <w:jc w:val="center"/>
              <w:rPr>
                <w:rFonts w:ascii="Calibri" w:hAnsi="Calibri"/>
              </w:rPr>
            </w:pPr>
          </w:p>
          <w:p w:rsidR="00866A4C" w:rsidRPr="004603DE" w:rsidRDefault="00866A4C" w:rsidP="00866A4C">
            <w:pPr>
              <w:widowControl/>
              <w:autoSpaceDE/>
              <w:autoSpaceDN/>
              <w:jc w:val="center"/>
              <w:rPr>
                <w:rFonts w:ascii="Calibri" w:hAnsi="Calibri"/>
              </w:rPr>
            </w:pPr>
            <w:r w:rsidRPr="004603DE">
              <w:rPr>
                <w:rFonts w:ascii="Calibri" w:hAnsi="Calibri"/>
              </w:rPr>
              <w:t>1,4</w:t>
            </w:r>
          </w:p>
        </w:tc>
      </w:tr>
    </w:tbl>
    <w:p w:rsidR="00866A4C" w:rsidRDefault="00866A4C" w:rsidP="00197900">
      <w:pPr>
        <w:rPr>
          <w:rFonts w:ascii="Calibri" w:hAnsi="Calibri"/>
          <w:b/>
          <w:color w:val="000000"/>
        </w:rPr>
      </w:pPr>
    </w:p>
    <w:p w:rsidR="00866A4C" w:rsidRPr="00281AAF" w:rsidRDefault="00866A4C" w:rsidP="00197900">
      <w:pPr>
        <w:pStyle w:val="Bezproreda"/>
        <w:jc w:val="center"/>
      </w:pPr>
      <w:r w:rsidRPr="00281AAF">
        <w:t xml:space="preserve">Članak </w:t>
      </w:r>
      <w:r>
        <w:t>48</w:t>
      </w:r>
      <w:r w:rsidRPr="00281AAF">
        <w:t>.</w:t>
      </w:r>
    </w:p>
    <w:p w:rsidR="00197900" w:rsidRDefault="00866A4C" w:rsidP="00197900">
      <w:pPr>
        <w:pStyle w:val="Bezproreda"/>
        <w:ind w:firstLine="708"/>
      </w:pPr>
      <w:r w:rsidRPr="00281AAF">
        <w:t>Osnovna plaća radnika povećava se za svaku navršenu godinu radnog staža za 0,</w:t>
      </w:r>
      <w:r w:rsidR="00197900">
        <w:t>5%.</w:t>
      </w:r>
    </w:p>
    <w:p w:rsidR="00197900" w:rsidRPr="00197900" w:rsidRDefault="00197900" w:rsidP="00197900">
      <w:pPr>
        <w:pStyle w:val="Bezproreda"/>
        <w:ind w:firstLine="708"/>
      </w:pPr>
    </w:p>
    <w:p w:rsidR="00866A4C" w:rsidRPr="00281AAF" w:rsidRDefault="00866A4C" w:rsidP="00197900">
      <w:pPr>
        <w:pStyle w:val="Bezproreda"/>
        <w:jc w:val="center"/>
      </w:pPr>
      <w:r w:rsidRPr="00281AAF">
        <w:t xml:space="preserve">Članak </w:t>
      </w:r>
      <w:r>
        <w:t>49</w:t>
      </w:r>
      <w:r w:rsidRPr="00281AAF">
        <w:t>.</w:t>
      </w:r>
    </w:p>
    <w:p w:rsidR="00866A4C" w:rsidRPr="00281AAF" w:rsidRDefault="00866A4C" w:rsidP="00197900">
      <w:pPr>
        <w:pStyle w:val="Bezproreda"/>
        <w:ind w:firstLine="708"/>
      </w:pPr>
      <w:r w:rsidRPr="00281AAF">
        <w:t xml:space="preserve">S ciljem stimulacije ostvarivanja boljih rezultata rada osim za osnovnu plaću, radnik može ostvariti i pravo na stimulativni dio plaće koji predstavlja varijabilni dio plaće za izvršeni rad, dobiven na temelju ocjene kvalitete rada kao osobni doprinos radnika ukupnim rezultatima rada </w:t>
      </w:r>
      <w:r>
        <w:t>Knjižnice</w:t>
      </w:r>
      <w:r w:rsidRPr="00281AAF">
        <w:t>.</w:t>
      </w:r>
    </w:p>
    <w:p w:rsidR="00866A4C" w:rsidRPr="00281AAF" w:rsidRDefault="00866A4C" w:rsidP="00197900">
      <w:pPr>
        <w:pStyle w:val="Bezproreda"/>
        <w:ind w:firstLine="708"/>
      </w:pPr>
      <w:r w:rsidRPr="00281AAF">
        <w:t xml:space="preserve">Stimulativni dio plaće za </w:t>
      </w:r>
      <w:r>
        <w:t>ravnatelja</w:t>
      </w:r>
      <w:r w:rsidRPr="00281AAF">
        <w:t xml:space="preserve"> </w:t>
      </w:r>
      <w:r>
        <w:t>Knjižnice</w:t>
      </w:r>
      <w:r w:rsidRPr="00281AAF">
        <w:t xml:space="preserve"> određuje </w:t>
      </w:r>
      <w:r>
        <w:t>osnivač</w:t>
      </w:r>
      <w:r w:rsidRPr="00281AAF">
        <w:t xml:space="preserve">. Stimulativni dio plaće za ostale radnike </w:t>
      </w:r>
      <w:r>
        <w:t>Knjižnice</w:t>
      </w:r>
      <w:r w:rsidRPr="00281AAF">
        <w:t xml:space="preserve"> određuje </w:t>
      </w:r>
      <w:r>
        <w:t>ravnatelj</w:t>
      </w:r>
      <w:r w:rsidRPr="00281AAF">
        <w:t>.</w:t>
      </w:r>
    </w:p>
    <w:p w:rsidR="008E4EB8" w:rsidRDefault="00866A4C" w:rsidP="008E4EB8">
      <w:pPr>
        <w:pStyle w:val="Bezproreda"/>
        <w:ind w:firstLine="708"/>
      </w:pPr>
      <w:r w:rsidRPr="00281AAF">
        <w:t>Stimulativni dio plaće može iznositi godišnje najviše tri plaće radnika koji ostvaruje dodatak i ne može se ostvarivati kao stalni dodatak uz plaću.</w:t>
      </w:r>
    </w:p>
    <w:p w:rsidR="008E4EB8" w:rsidRDefault="00866A4C" w:rsidP="008E4EB8">
      <w:pPr>
        <w:pStyle w:val="Bezproreda"/>
        <w:ind w:left="708"/>
      </w:pPr>
      <w:r w:rsidRPr="00281AAF">
        <w:t xml:space="preserve">Povećanje plaće po osnovi ostvarenih rezultata rada </w:t>
      </w:r>
      <w:r w:rsidR="008E4EB8">
        <w:t xml:space="preserve">– varijabilni dio iznosi: 1-10%                                                 </w:t>
      </w:r>
    </w:p>
    <w:p w:rsidR="008E4EB8" w:rsidRDefault="008E4EB8" w:rsidP="008E4EB8">
      <w:pPr>
        <w:pStyle w:val="Bezproreda"/>
        <w:jc w:val="center"/>
      </w:pPr>
    </w:p>
    <w:p w:rsidR="00197900" w:rsidRDefault="00866A4C" w:rsidP="008E4EB8">
      <w:pPr>
        <w:pStyle w:val="Bezproreda"/>
        <w:jc w:val="center"/>
      </w:pPr>
      <w:r w:rsidRPr="00281AAF">
        <w:t xml:space="preserve">Članak </w:t>
      </w:r>
      <w:r>
        <w:t>50</w:t>
      </w:r>
      <w:r w:rsidRPr="00281AAF">
        <w:t>.</w:t>
      </w:r>
    </w:p>
    <w:p w:rsidR="00866A4C" w:rsidRDefault="00866A4C" w:rsidP="00197900">
      <w:pPr>
        <w:pStyle w:val="Bezproreda"/>
        <w:ind w:firstLine="708"/>
      </w:pPr>
      <w:r w:rsidRPr="00281AAF">
        <w:t xml:space="preserve">Plaća se isplaćuje unatrag jedanput mjesečno za protekli mjesec. </w:t>
      </w:r>
    </w:p>
    <w:p w:rsidR="00197900" w:rsidRPr="00197900" w:rsidRDefault="00197900" w:rsidP="00197900">
      <w:pPr>
        <w:pStyle w:val="Bezproreda"/>
        <w:ind w:firstLine="708"/>
      </w:pPr>
    </w:p>
    <w:p w:rsidR="00866A4C" w:rsidRPr="00281AAF" w:rsidRDefault="00866A4C" w:rsidP="00197900">
      <w:pPr>
        <w:pStyle w:val="Bezproreda"/>
        <w:jc w:val="center"/>
      </w:pPr>
      <w:r w:rsidRPr="00281AAF">
        <w:t xml:space="preserve">Članak </w:t>
      </w:r>
      <w:r>
        <w:t>51</w:t>
      </w:r>
      <w:r w:rsidRPr="00281AAF">
        <w:t>.</w:t>
      </w:r>
    </w:p>
    <w:p w:rsidR="00866A4C" w:rsidRPr="00197900" w:rsidRDefault="00866A4C" w:rsidP="00197900">
      <w:pPr>
        <w:pStyle w:val="Bezproreda"/>
        <w:ind w:firstLine="708"/>
      </w:pPr>
      <w:r w:rsidRPr="00197900">
        <w:t xml:space="preserve">Poslodavac je dužan na zahtjev radnika izvršiti uplatu obustava iz plaće (kredit, uzdržavanje i sl.). </w:t>
      </w:r>
    </w:p>
    <w:p w:rsidR="00866A4C" w:rsidRPr="00281AAF" w:rsidRDefault="00866A4C" w:rsidP="00197900">
      <w:pPr>
        <w:pStyle w:val="Bezproreda"/>
        <w:jc w:val="center"/>
      </w:pPr>
      <w:r w:rsidRPr="00281AAF">
        <w:t xml:space="preserve">Članak </w:t>
      </w:r>
      <w:r>
        <w:t>52</w:t>
      </w:r>
      <w:r w:rsidRPr="00281AAF">
        <w:t>.</w:t>
      </w:r>
    </w:p>
    <w:p w:rsidR="00866A4C" w:rsidRPr="00281AAF" w:rsidRDefault="00866A4C" w:rsidP="00197900">
      <w:pPr>
        <w:pStyle w:val="Bezproreda"/>
        <w:ind w:firstLine="708"/>
      </w:pPr>
      <w:r w:rsidRPr="00281AAF">
        <w:t>Osnovna plaća radnika uvećat će se:</w:t>
      </w:r>
    </w:p>
    <w:p w:rsidR="00866A4C" w:rsidRPr="00281AAF" w:rsidRDefault="00866A4C" w:rsidP="00197900">
      <w:pPr>
        <w:pStyle w:val="Bezproreda"/>
        <w:numPr>
          <w:ilvl w:val="0"/>
          <w:numId w:val="20"/>
        </w:numPr>
      </w:pPr>
      <w:r w:rsidRPr="00281AAF">
        <w:t>za rad u dane blagdana ili neradne dane propisane zakonom</w:t>
      </w:r>
      <w:r w:rsidRPr="00281AAF">
        <w:tab/>
      </w:r>
      <w:r w:rsidRPr="00281AAF">
        <w:tab/>
        <w:t xml:space="preserve">50% </w:t>
      </w:r>
    </w:p>
    <w:p w:rsidR="00866A4C" w:rsidRPr="00281AAF" w:rsidRDefault="00866A4C" w:rsidP="00197900">
      <w:pPr>
        <w:pStyle w:val="Bezproreda"/>
        <w:numPr>
          <w:ilvl w:val="0"/>
          <w:numId w:val="20"/>
        </w:numPr>
      </w:pPr>
      <w:r w:rsidRPr="00281AAF">
        <w:t xml:space="preserve">za rad noću </w:t>
      </w:r>
      <w:r w:rsidRPr="00281AAF">
        <w:tab/>
      </w:r>
      <w:r w:rsidRPr="00281AAF">
        <w:tab/>
      </w:r>
      <w:r w:rsidRPr="00281AAF">
        <w:tab/>
      </w:r>
      <w:r w:rsidRPr="00281AAF">
        <w:tab/>
      </w:r>
      <w:r w:rsidRPr="00281AAF">
        <w:tab/>
      </w:r>
      <w:r w:rsidRPr="00281AAF">
        <w:tab/>
      </w:r>
      <w:r w:rsidRPr="00281AAF">
        <w:tab/>
      </w:r>
      <w:r w:rsidRPr="00281AAF">
        <w:tab/>
        <w:t xml:space="preserve">40% </w:t>
      </w:r>
    </w:p>
    <w:p w:rsidR="00866A4C" w:rsidRPr="00281AAF" w:rsidRDefault="00866A4C" w:rsidP="00197900">
      <w:pPr>
        <w:pStyle w:val="Bezproreda"/>
        <w:numPr>
          <w:ilvl w:val="0"/>
          <w:numId w:val="20"/>
        </w:numPr>
      </w:pPr>
      <w:r w:rsidRPr="00281AAF">
        <w:t xml:space="preserve">za prekovremeni rad </w:t>
      </w:r>
      <w:r w:rsidRPr="00281AAF">
        <w:tab/>
      </w:r>
      <w:r w:rsidRPr="00281AAF">
        <w:tab/>
      </w:r>
      <w:r w:rsidRPr="00281AAF">
        <w:tab/>
      </w:r>
      <w:r w:rsidRPr="00281AAF">
        <w:tab/>
      </w:r>
      <w:r w:rsidRPr="00281AAF">
        <w:tab/>
      </w:r>
      <w:r w:rsidRPr="00281AAF">
        <w:tab/>
      </w:r>
      <w:r w:rsidRPr="00281AAF">
        <w:tab/>
        <w:t xml:space="preserve">50% </w:t>
      </w:r>
    </w:p>
    <w:p w:rsidR="00866A4C" w:rsidRPr="00281AAF" w:rsidRDefault="008744EF" w:rsidP="00197900">
      <w:pPr>
        <w:pStyle w:val="Bezproreda"/>
        <w:numPr>
          <w:ilvl w:val="0"/>
          <w:numId w:val="20"/>
        </w:numPr>
      </w:pPr>
      <w:r>
        <w:t xml:space="preserve">za rad subotom </w:t>
      </w:r>
      <w:r>
        <w:tab/>
      </w:r>
      <w:r>
        <w:tab/>
      </w:r>
      <w:r>
        <w:tab/>
      </w:r>
      <w:r>
        <w:tab/>
      </w:r>
      <w:r>
        <w:tab/>
      </w:r>
      <w:r>
        <w:tab/>
      </w:r>
      <w:r>
        <w:tab/>
      </w:r>
      <w:r w:rsidR="00866A4C" w:rsidRPr="00281AAF">
        <w:t xml:space="preserve">25% </w:t>
      </w:r>
    </w:p>
    <w:p w:rsidR="008E4EB8" w:rsidRDefault="00866A4C" w:rsidP="008E4EB8">
      <w:pPr>
        <w:pStyle w:val="Bezproreda"/>
        <w:numPr>
          <w:ilvl w:val="0"/>
          <w:numId w:val="20"/>
        </w:numPr>
      </w:pPr>
      <w:r w:rsidRPr="00281AAF">
        <w:t xml:space="preserve">za rad nedjeljom </w:t>
      </w:r>
      <w:r w:rsidRPr="00281AAF">
        <w:tab/>
      </w:r>
      <w:r w:rsidRPr="00281AAF">
        <w:tab/>
      </w:r>
      <w:r w:rsidRPr="00281AAF">
        <w:tab/>
      </w:r>
      <w:r w:rsidRPr="00281AAF">
        <w:tab/>
      </w:r>
      <w:r w:rsidRPr="00281AAF">
        <w:tab/>
      </w:r>
      <w:r w:rsidRPr="00281AAF">
        <w:tab/>
      </w:r>
      <w:r w:rsidRPr="00281AAF">
        <w:tab/>
        <w:t xml:space="preserve">35% </w:t>
      </w:r>
    </w:p>
    <w:p w:rsidR="00866A4C" w:rsidRPr="00281AAF" w:rsidRDefault="00866A4C" w:rsidP="008E4EB8">
      <w:pPr>
        <w:pStyle w:val="Bezproreda"/>
        <w:ind w:left="360" w:firstLine="348"/>
      </w:pPr>
      <w:r w:rsidRPr="00281AAF">
        <w:t xml:space="preserve">Dodaci iz stavka 1. ovoga članka međusobno se ne isključuju. </w:t>
      </w:r>
    </w:p>
    <w:p w:rsidR="00866A4C" w:rsidRPr="00281AAF" w:rsidRDefault="00866A4C" w:rsidP="008E4EB8">
      <w:pPr>
        <w:pStyle w:val="Bezproreda"/>
        <w:ind w:firstLine="708"/>
      </w:pPr>
      <w:r w:rsidRPr="00281AAF">
        <w:t xml:space="preserve">Radom noću (noćni rad) smatra se rad radnika u vremenu između 22.00 sata navečer i 6.00 sati ujutro idućeg dana. </w:t>
      </w:r>
    </w:p>
    <w:p w:rsidR="00866A4C" w:rsidRPr="00281AAF" w:rsidRDefault="00866A4C" w:rsidP="008E4EB8">
      <w:pPr>
        <w:pStyle w:val="Bezproreda"/>
        <w:ind w:firstLine="708"/>
      </w:pPr>
      <w:r w:rsidRPr="00281AAF">
        <w:t>Prekovremeni rad je svaki rad radnika duži od 40 sati ukupnog tjednog fonda sati.</w:t>
      </w:r>
    </w:p>
    <w:p w:rsidR="00866A4C" w:rsidRPr="00281AAF" w:rsidRDefault="00866A4C" w:rsidP="008E4EB8">
      <w:pPr>
        <w:pStyle w:val="Bezproreda"/>
        <w:ind w:firstLine="708"/>
      </w:pPr>
      <w:r w:rsidRPr="00281AAF">
        <w:t xml:space="preserve">Umjesto uvećanja osnovne plaće po osnovi prekovremenog rada, radnik može koristiti 1 ili više slobodnih radnih dana prema ostvarenim satima prekovremenog rada u omjeru 1:1,5 (1 sat prekovremenog rada = 1 sat i 30 minuta redovnog sata rada). </w:t>
      </w:r>
    </w:p>
    <w:p w:rsidR="00866A4C" w:rsidRPr="00281AAF" w:rsidRDefault="00866A4C" w:rsidP="00197900">
      <w:pPr>
        <w:pStyle w:val="Bezproreda"/>
      </w:pPr>
    </w:p>
    <w:p w:rsidR="00866A4C" w:rsidRPr="00281AAF" w:rsidRDefault="00866A4C" w:rsidP="00197900">
      <w:pPr>
        <w:pStyle w:val="Bezproreda"/>
        <w:jc w:val="center"/>
      </w:pPr>
      <w:r w:rsidRPr="00281AAF">
        <w:t xml:space="preserve">Članak </w:t>
      </w:r>
      <w:r>
        <w:t>53</w:t>
      </w:r>
      <w:r w:rsidRPr="00281AAF">
        <w:t>.</w:t>
      </w:r>
    </w:p>
    <w:p w:rsidR="00866A4C" w:rsidRPr="00281AAF" w:rsidRDefault="00866A4C" w:rsidP="00197900">
      <w:pPr>
        <w:pStyle w:val="Bezproreda"/>
        <w:ind w:firstLine="708"/>
      </w:pPr>
      <w:r w:rsidRPr="00281AAF">
        <w:t>Radnik ima pravo na naknadu plaće u visini njegove plaće iz tekućeg mjeseca za vrijeme kada ne radi zbog:</w:t>
      </w:r>
    </w:p>
    <w:p w:rsidR="00866A4C" w:rsidRPr="00281AAF" w:rsidRDefault="00866A4C" w:rsidP="00197900">
      <w:pPr>
        <w:pStyle w:val="Bezproreda"/>
        <w:numPr>
          <w:ilvl w:val="0"/>
          <w:numId w:val="21"/>
        </w:numPr>
      </w:pPr>
      <w:r w:rsidRPr="00281AAF">
        <w:t>godišnjeg odmora</w:t>
      </w:r>
    </w:p>
    <w:p w:rsidR="00866A4C" w:rsidRPr="00281AAF" w:rsidRDefault="00866A4C" w:rsidP="00197900">
      <w:pPr>
        <w:pStyle w:val="Bezproreda"/>
        <w:numPr>
          <w:ilvl w:val="0"/>
          <w:numId w:val="21"/>
        </w:numPr>
      </w:pPr>
      <w:r w:rsidRPr="00281AAF">
        <w:t>plaćenog dopusta</w:t>
      </w:r>
    </w:p>
    <w:p w:rsidR="00866A4C" w:rsidRPr="00281AAF" w:rsidRDefault="00866A4C" w:rsidP="00197900">
      <w:pPr>
        <w:pStyle w:val="Bezproreda"/>
        <w:numPr>
          <w:ilvl w:val="0"/>
          <w:numId w:val="21"/>
        </w:numPr>
      </w:pPr>
      <w:r w:rsidRPr="00281AAF">
        <w:t>državnih i vjerskih blagdana utvrđenih zakonom</w:t>
      </w:r>
    </w:p>
    <w:p w:rsidR="00866A4C" w:rsidRPr="00281AAF" w:rsidRDefault="00866A4C" w:rsidP="00197900">
      <w:pPr>
        <w:pStyle w:val="Bezproreda"/>
        <w:numPr>
          <w:ilvl w:val="0"/>
          <w:numId w:val="21"/>
        </w:numPr>
      </w:pPr>
      <w:r w:rsidRPr="00281AAF">
        <w:t xml:space="preserve">drugih slučajeva utvrđenih zakonom i aktima </w:t>
      </w:r>
      <w:r>
        <w:t>Knjižnice</w:t>
      </w:r>
      <w:r w:rsidRPr="00281AAF">
        <w:t>.</w:t>
      </w:r>
    </w:p>
    <w:p w:rsidR="00866A4C" w:rsidRPr="00281AAF" w:rsidRDefault="00866A4C" w:rsidP="00197900">
      <w:pPr>
        <w:pStyle w:val="Bezproreda"/>
      </w:pPr>
    </w:p>
    <w:p w:rsidR="00866A4C" w:rsidRPr="00281AAF" w:rsidRDefault="00866A4C" w:rsidP="00197900">
      <w:pPr>
        <w:pStyle w:val="Bezproreda"/>
        <w:jc w:val="center"/>
      </w:pPr>
      <w:r w:rsidRPr="00281AAF">
        <w:t xml:space="preserve">Članak </w:t>
      </w:r>
      <w:r>
        <w:t>54</w:t>
      </w:r>
      <w:r w:rsidRPr="00281AAF">
        <w:t>.</w:t>
      </w:r>
    </w:p>
    <w:p w:rsidR="00866A4C" w:rsidRPr="00281AAF" w:rsidRDefault="00866A4C" w:rsidP="00197900">
      <w:pPr>
        <w:pStyle w:val="Bezproreda"/>
        <w:ind w:firstLine="708"/>
      </w:pPr>
      <w:r w:rsidRPr="00281AAF">
        <w:t xml:space="preserve">Ako je radnik odsutan s rada zbog bolovanja do 42 dana, pripada mu naknada plaće najmanje u visini 80% od njegove osnovne plaće ostvarene u mjesecu neposredno prije nego je započeo s bolovanjem. </w:t>
      </w:r>
    </w:p>
    <w:p w:rsidR="00866A4C" w:rsidRDefault="00866A4C" w:rsidP="00197900">
      <w:pPr>
        <w:pStyle w:val="Bezproreda"/>
        <w:ind w:firstLine="708"/>
      </w:pPr>
      <w:r w:rsidRPr="00281AAF">
        <w:t xml:space="preserve">Naknada u 100% iznosu osnovne plaće pripada radniku kad je na bolovanju zbog profesionalne bolesti ili povrede na radu. </w:t>
      </w:r>
    </w:p>
    <w:p w:rsidR="00197900" w:rsidRPr="00197900" w:rsidRDefault="00197900" w:rsidP="00197900">
      <w:pPr>
        <w:pStyle w:val="Bezproreda"/>
        <w:ind w:firstLine="708"/>
      </w:pPr>
    </w:p>
    <w:p w:rsidR="00866A4C" w:rsidRDefault="00866A4C" w:rsidP="00197900">
      <w:pPr>
        <w:pStyle w:val="Bezproreda"/>
        <w:jc w:val="center"/>
      </w:pPr>
      <w:r w:rsidRPr="00281AAF">
        <w:t xml:space="preserve">Članak </w:t>
      </w:r>
      <w:r>
        <w:t>55</w:t>
      </w:r>
      <w:r w:rsidRPr="00281AAF">
        <w:t>.</w:t>
      </w:r>
    </w:p>
    <w:p w:rsidR="00866A4C" w:rsidRPr="00E277F8" w:rsidRDefault="00866A4C" w:rsidP="00197900">
      <w:pPr>
        <w:pStyle w:val="Bezproreda"/>
        <w:ind w:firstLine="708"/>
        <w:rPr>
          <w:rFonts w:cstheme="minorHAnsi"/>
        </w:rPr>
      </w:pPr>
      <w:r w:rsidRPr="00E277F8">
        <w:rPr>
          <w:rFonts w:cstheme="minorHAnsi"/>
        </w:rPr>
        <w:t>Zaposlenik ima pravo na mjesečnu paušalnu naknadu za podmirivanje troškova prehrane u iznosu koji se primjenjuje na službenike i namještenike zaposlene u gradskoj upravi grada Svetog Ivana Zeline</w:t>
      </w:r>
      <w:r>
        <w:rPr>
          <w:rFonts w:cstheme="minorHAnsi"/>
        </w:rPr>
        <w:t>,</w:t>
      </w:r>
      <w:r w:rsidRPr="00E277F8">
        <w:rPr>
          <w:rFonts w:cstheme="minorHAnsi"/>
        </w:rPr>
        <w:t xml:space="preserve"> do visine na koju se prema propisima o porezu na dohodak ne plaća porez za novčane paušalne naknade za podmirivanje troškova prehrane radnika.</w:t>
      </w:r>
    </w:p>
    <w:p w:rsidR="00866A4C" w:rsidRPr="00E277F8" w:rsidRDefault="00866A4C" w:rsidP="00197900">
      <w:pPr>
        <w:pStyle w:val="Bezproreda"/>
        <w:ind w:firstLine="708"/>
        <w:rPr>
          <w:rFonts w:cstheme="minorHAnsi"/>
        </w:rPr>
      </w:pPr>
      <w:r w:rsidRPr="00E277F8">
        <w:rPr>
          <w:rFonts w:cstheme="minorHAnsi"/>
        </w:rPr>
        <w:t xml:space="preserve">Zaposleniku ne pripada pravo iz st. 1. </w:t>
      </w:r>
      <w:r>
        <w:rPr>
          <w:rFonts w:cstheme="minorHAnsi"/>
        </w:rPr>
        <w:t>o</w:t>
      </w:r>
      <w:r w:rsidRPr="00E277F8">
        <w:rPr>
          <w:rFonts w:cstheme="minorHAnsi"/>
        </w:rPr>
        <w:t>voga članka za vrijeme odsutnosti s posla zbog privremene nesposobnosti za rad, te za vrijeme korištenja roditeljskog ili očinskog dopusta.</w:t>
      </w:r>
    </w:p>
    <w:p w:rsidR="00866A4C" w:rsidRDefault="00866A4C" w:rsidP="00197900">
      <w:pPr>
        <w:pStyle w:val="Bezproreda"/>
        <w:ind w:firstLine="708"/>
        <w:rPr>
          <w:rFonts w:ascii="Arial" w:hAnsi="Arial" w:cs="Arial"/>
        </w:rPr>
      </w:pPr>
      <w:r w:rsidRPr="00E277F8">
        <w:rPr>
          <w:rFonts w:cstheme="minorHAnsi"/>
        </w:rPr>
        <w:t>Naknada iz st.1. ovoga članka isplaćuje se zaposleniku jedanput mjesečno, zajedno s plaćom</w:t>
      </w:r>
      <w:r>
        <w:rPr>
          <w:rFonts w:ascii="Arial" w:hAnsi="Arial" w:cs="Arial"/>
        </w:rPr>
        <w:t xml:space="preserve">. </w:t>
      </w:r>
    </w:p>
    <w:p w:rsidR="00866A4C" w:rsidRPr="00281AAF" w:rsidRDefault="00866A4C" w:rsidP="00197900">
      <w:pPr>
        <w:pStyle w:val="Bezproreda"/>
      </w:pPr>
    </w:p>
    <w:p w:rsidR="00866A4C" w:rsidRPr="00281AAF" w:rsidRDefault="00866A4C" w:rsidP="00617F0F">
      <w:pPr>
        <w:pStyle w:val="Bezproreda"/>
        <w:jc w:val="center"/>
      </w:pPr>
      <w:r w:rsidRPr="00281AAF">
        <w:t xml:space="preserve">Članak </w:t>
      </w:r>
      <w:r>
        <w:t>56</w:t>
      </w:r>
      <w:r w:rsidRPr="00281AAF">
        <w:t>.</w:t>
      </w:r>
    </w:p>
    <w:p w:rsidR="00866A4C" w:rsidRPr="00281AAF" w:rsidRDefault="00866A4C" w:rsidP="00617F0F">
      <w:pPr>
        <w:pStyle w:val="Bezproreda"/>
        <w:ind w:firstLine="708"/>
        <w:rPr>
          <w:rFonts w:ascii="Calibri" w:hAnsi="Calibri"/>
          <w:color w:val="000000"/>
        </w:rPr>
      </w:pPr>
      <w:r w:rsidRPr="00281AAF">
        <w:rPr>
          <w:rFonts w:ascii="Calibri" w:hAnsi="Calibri"/>
          <w:color w:val="000000"/>
        </w:rPr>
        <w:t xml:space="preserve">Radnicima pripada pravo na regres za korištenje godišnjeg odmora u jednakom iznosu. </w:t>
      </w:r>
    </w:p>
    <w:p w:rsidR="00866A4C" w:rsidRPr="00281AAF" w:rsidRDefault="00866A4C" w:rsidP="00197900">
      <w:pPr>
        <w:pStyle w:val="Bezproreda"/>
        <w:rPr>
          <w:rFonts w:ascii="Calibri" w:hAnsi="Calibri"/>
          <w:color w:val="000000"/>
        </w:rPr>
      </w:pPr>
      <w:r w:rsidRPr="00281AAF">
        <w:rPr>
          <w:rFonts w:ascii="Calibri" w:hAnsi="Calibri"/>
          <w:color w:val="000000"/>
        </w:rPr>
        <w:t xml:space="preserve">Iznos regresa iz stavka 1. ovoga članka utvrđuje se u visini koja se isplaćuje službenicima i namještenicima zaposlenim u gradskoj upravi grada Svetog Ivana Zeline. </w:t>
      </w:r>
    </w:p>
    <w:p w:rsidR="00866A4C" w:rsidRDefault="00866A4C" w:rsidP="008E4EB8">
      <w:pPr>
        <w:pStyle w:val="Bezproreda"/>
        <w:ind w:firstLine="708"/>
        <w:rPr>
          <w:rFonts w:ascii="Calibri" w:hAnsi="Calibri"/>
          <w:color w:val="000000"/>
        </w:rPr>
      </w:pPr>
      <w:r w:rsidRPr="00281AAF">
        <w:rPr>
          <w:rFonts w:ascii="Calibri" w:hAnsi="Calibri"/>
          <w:color w:val="000000"/>
        </w:rPr>
        <w:t>Isplata regresa iz stavka 1. ovoga članka izvršit će se u cijelosti jednokratno, a najkasnije do počet</w:t>
      </w:r>
      <w:r w:rsidR="008E4EB8">
        <w:rPr>
          <w:rFonts w:ascii="Calibri" w:hAnsi="Calibri"/>
          <w:color w:val="000000"/>
        </w:rPr>
        <w:t>ka korištenja godišnjeg odmora.</w:t>
      </w:r>
    </w:p>
    <w:p w:rsidR="008E4EB8" w:rsidRDefault="008E4EB8" w:rsidP="00617F0F">
      <w:pPr>
        <w:pStyle w:val="Bezproreda"/>
        <w:jc w:val="center"/>
      </w:pPr>
    </w:p>
    <w:p w:rsidR="00866A4C" w:rsidRPr="00281AAF" w:rsidRDefault="00866A4C" w:rsidP="00617F0F">
      <w:pPr>
        <w:pStyle w:val="Bezproreda"/>
        <w:jc w:val="center"/>
      </w:pPr>
      <w:r w:rsidRPr="00281AAF">
        <w:t xml:space="preserve">Članak </w:t>
      </w:r>
      <w:r>
        <w:t>57</w:t>
      </w:r>
      <w:r w:rsidRPr="00281AAF">
        <w:t>.</w:t>
      </w:r>
    </w:p>
    <w:p w:rsidR="00866A4C" w:rsidRPr="00281AAF" w:rsidRDefault="00866A4C" w:rsidP="008E4EB8">
      <w:pPr>
        <w:pStyle w:val="Bezproreda"/>
        <w:ind w:firstLine="708"/>
      </w:pPr>
      <w:r w:rsidRPr="00281AAF">
        <w:t xml:space="preserve">Radniku koji odlazi u mirovinu pripada pravo na otpremninu u visini tri osnovice za izračun plaće iz članka </w:t>
      </w:r>
      <w:r>
        <w:t>45</w:t>
      </w:r>
      <w:r w:rsidRPr="00281AAF">
        <w:t>. stavka 2. ovoga Pravilnika</w:t>
      </w:r>
      <w:r w:rsidR="00617F0F">
        <w:t xml:space="preserve"> (u daljnjem tekstu: osnovica).</w:t>
      </w:r>
    </w:p>
    <w:p w:rsidR="008E4EB8" w:rsidRDefault="008E4EB8" w:rsidP="00617F0F">
      <w:pPr>
        <w:pStyle w:val="Bezproreda"/>
      </w:pPr>
    </w:p>
    <w:p w:rsidR="00866A4C" w:rsidRPr="00281AAF" w:rsidRDefault="00866A4C" w:rsidP="008E4EB8">
      <w:pPr>
        <w:pStyle w:val="Bezproreda"/>
        <w:jc w:val="center"/>
      </w:pPr>
      <w:r w:rsidRPr="00281AAF">
        <w:t xml:space="preserve">Članak </w:t>
      </w:r>
      <w:r>
        <w:t>58</w:t>
      </w:r>
      <w:r w:rsidRPr="00281AAF">
        <w:t>.</w:t>
      </w:r>
    </w:p>
    <w:p w:rsidR="00866A4C" w:rsidRPr="00281AAF" w:rsidRDefault="00866A4C" w:rsidP="008E4EB8">
      <w:pPr>
        <w:pStyle w:val="Bezproreda"/>
        <w:ind w:firstLine="708"/>
      </w:pPr>
      <w:r w:rsidRPr="00281AAF">
        <w:t xml:space="preserve">Radnik ili njegova obitelj ima pravo na pomoć u slučaju: </w:t>
      </w:r>
    </w:p>
    <w:p w:rsidR="00866A4C" w:rsidRPr="006F44B0" w:rsidRDefault="00866A4C" w:rsidP="007172DC">
      <w:pPr>
        <w:pStyle w:val="Bezproreda"/>
        <w:numPr>
          <w:ilvl w:val="0"/>
          <w:numId w:val="26"/>
        </w:numPr>
      </w:pPr>
      <w:r w:rsidRPr="006F44B0">
        <w:t xml:space="preserve">smrti radnika koji izgubi život u </w:t>
      </w:r>
    </w:p>
    <w:p w:rsidR="00866A4C" w:rsidRPr="006F44B0" w:rsidRDefault="00866A4C" w:rsidP="007172DC">
      <w:pPr>
        <w:pStyle w:val="Bezproreda"/>
        <w:ind w:left="720"/>
      </w:pPr>
      <w:r w:rsidRPr="006F44B0">
        <w:t xml:space="preserve">obavljanju ili u povodu obavljanja rada </w:t>
      </w:r>
      <w:r w:rsidRPr="006F44B0">
        <w:tab/>
      </w:r>
      <w:r w:rsidRPr="006F44B0">
        <w:tab/>
        <w:t xml:space="preserve">u visini 3 osnovice i troškove pogreba, </w:t>
      </w:r>
    </w:p>
    <w:p w:rsidR="007172DC" w:rsidRDefault="00866A4C" w:rsidP="007172DC">
      <w:pPr>
        <w:pStyle w:val="Bezproreda"/>
        <w:numPr>
          <w:ilvl w:val="0"/>
          <w:numId w:val="26"/>
        </w:numPr>
      </w:pPr>
      <w:r>
        <w:t xml:space="preserve">smrti radnika </w:t>
      </w:r>
      <w:r>
        <w:tab/>
      </w:r>
      <w:r>
        <w:tab/>
      </w:r>
      <w:r>
        <w:tab/>
      </w:r>
      <w:r>
        <w:tab/>
      </w:r>
      <w:r w:rsidR="007172DC">
        <w:tab/>
      </w:r>
      <w:r w:rsidRPr="006F44B0">
        <w:t xml:space="preserve">u visini 2 osnovice, </w:t>
      </w:r>
    </w:p>
    <w:p w:rsidR="00866A4C" w:rsidRPr="006F44B0" w:rsidRDefault="007172DC" w:rsidP="007172DC">
      <w:pPr>
        <w:pStyle w:val="Bezproreda"/>
        <w:numPr>
          <w:ilvl w:val="0"/>
          <w:numId w:val="26"/>
        </w:numPr>
      </w:pPr>
      <w:r>
        <w:t>smrti supružnika ili djeteta</w:t>
      </w:r>
      <w:r>
        <w:tab/>
      </w:r>
      <w:r>
        <w:tab/>
      </w:r>
      <w:r>
        <w:tab/>
      </w:r>
      <w:r w:rsidR="00866A4C" w:rsidRPr="006F44B0">
        <w:t xml:space="preserve">u visini 1 osnovice. </w:t>
      </w:r>
    </w:p>
    <w:p w:rsidR="00866A4C" w:rsidRDefault="00866A4C" w:rsidP="007172DC">
      <w:pPr>
        <w:pStyle w:val="Bezproreda"/>
        <w:ind w:left="360" w:firstLine="348"/>
      </w:pPr>
      <w:r w:rsidRPr="00281AAF">
        <w:t xml:space="preserve">Osnovica za isplatu iz stavka 1. ovoga članka je osnovica za izračun plaće iz članka </w:t>
      </w:r>
      <w:r>
        <w:t>46</w:t>
      </w:r>
      <w:r w:rsidRPr="00281AAF">
        <w:t xml:space="preserve">. stavka 2. ovoga Pravilnika. </w:t>
      </w:r>
    </w:p>
    <w:p w:rsidR="00866A4C" w:rsidRPr="00281AAF" w:rsidRDefault="00866A4C" w:rsidP="00617F0F">
      <w:pPr>
        <w:pStyle w:val="Bezproreda"/>
      </w:pPr>
    </w:p>
    <w:p w:rsidR="00866A4C" w:rsidRPr="00281AAF" w:rsidRDefault="00866A4C" w:rsidP="00617F0F">
      <w:pPr>
        <w:pStyle w:val="Bezproreda"/>
        <w:jc w:val="center"/>
      </w:pPr>
      <w:r w:rsidRPr="00281AAF">
        <w:t xml:space="preserve">Članak </w:t>
      </w:r>
      <w:r>
        <w:t>59</w:t>
      </w:r>
      <w:r w:rsidRPr="00281AAF">
        <w:t>.</w:t>
      </w:r>
    </w:p>
    <w:p w:rsidR="00866A4C" w:rsidRPr="00281AAF" w:rsidRDefault="00866A4C" w:rsidP="008E4EB8">
      <w:pPr>
        <w:pStyle w:val="Bezproreda"/>
        <w:ind w:firstLine="360"/>
      </w:pPr>
      <w:r w:rsidRPr="00281AAF">
        <w:t xml:space="preserve">Radnik ima pravo na pomoć u slučaju: </w:t>
      </w:r>
    </w:p>
    <w:p w:rsidR="00866A4C" w:rsidRDefault="00866A4C" w:rsidP="00617F0F">
      <w:pPr>
        <w:pStyle w:val="Bezproreda"/>
        <w:numPr>
          <w:ilvl w:val="0"/>
          <w:numId w:val="22"/>
        </w:numPr>
      </w:pPr>
      <w:r w:rsidRPr="002415C9">
        <w:t>neprekidnog bolovanja radnika dužeg od 90 dana</w:t>
      </w:r>
      <w:r w:rsidRPr="002415C9">
        <w:tab/>
      </w:r>
      <w:r w:rsidRPr="002415C9">
        <w:tab/>
        <w:t>u visin</w:t>
      </w:r>
      <w:r>
        <w:t>i 1 osnovice,</w:t>
      </w:r>
    </w:p>
    <w:p w:rsidR="00866A4C" w:rsidRPr="004D3F28" w:rsidRDefault="00866A4C" w:rsidP="00617F0F">
      <w:pPr>
        <w:pStyle w:val="Bezproreda"/>
        <w:numPr>
          <w:ilvl w:val="0"/>
          <w:numId w:val="22"/>
        </w:numPr>
      </w:pPr>
      <w:r w:rsidRPr="002415C9">
        <w:t>nastanka teške invalidnost</w:t>
      </w:r>
      <w:r>
        <w:t xml:space="preserve">i radnika, djece i supružnika </w:t>
      </w:r>
      <w:r>
        <w:tab/>
      </w:r>
      <w:r w:rsidR="00617F0F">
        <w:tab/>
      </w:r>
      <w:r>
        <w:t>u visini 1 osnovice,</w:t>
      </w:r>
      <w:r w:rsidRPr="004D3F28">
        <w:t xml:space="preserve"> </w:t>
      </w:r>
    </w:p>
    <w:p w:rsidR="00866A4C" w:rsidRDefault="00866A4C" w:rsidP="00617F0F">
      <w:pPr>
        <w:pStyle w:val="Bezproreda"/>
        <w:numPr>
          <w:ilvl w:val="0"/>
          <w:numId w:val="22"/>
        </w:numPr>
      </w:pPr>
      <w:r w:rsidRPr="002415C9">
        <w:t>da radnik ima</w:t>
      </w:r>
      <w:r>
        <w:t xml:space="preserve"> dijete s poteškoćama u razvoju </w:t>
      </w:r>
      <w:r>
        <w:tab/>
      </w:r>
      <w:r>
        <w:tab/>
      </w:r>
      <w:r w:rsidR="00617F0F">
        <w:tab/>
      </w:r>
      <w:r>
        <w:t>u visini 1 osnovice,</w:t>
      </w:r>
    </w:p>
    <w:p w:rsidR="00866A4C" w:rsidRPr="004D3F28" w:rsidRDefault="00866A4C" w:rsidP="00617F0F">
      <w:pPr>
        <w:pStyle w:val="Bezproreda"/>
      </w:pPr>
      <w:r w:rsidRPr="004D3F28">
        <w:t>jednom godišnje</w:t>
      </w:r>
      <w:r w:rsidRPr="004D3F28">
        <w:tab/>
      </w:r>
      <w:r w:rsidRPr="004D3F28">
        <w:tab/>
      </w:r>
    </w:p>
    <w:p w:rsidR="00866A4C" w:rsidRPr="00281AAF" w:rsidRDefault="00866A4C" w:rsidP="00617F0F">
      <w:pPr>
        <w:pStyle w:val="Bezproreda"/>
        <w:ind w:firstLine="708"/>
      </w:pPr>
      <w:r w:rsidRPr="00281AAF">
        <w:t xml:space="preserve">Osnovica za isplatu iz stavka 1. ovoga članka je osnovica za izračun plaće iz članka </w:t>
      </w:r>
      <w:r>
        <w:t>46</w:t>
      </w:r>
      <w:r w:rsidRPr="00281AAF">
        <w:t xml:space="preserve">. stavka 2. ovoga Pravilnika. </w:t>
      </w:r>
    </w:p>
    <w:p w:rsidR="00866A4C" w:rsidRDefault="00866A4C" w:rsidP="00617F0F">
      <w:pPr>
        <w:pStyle w:val="Bezproreda"/>
      </w:pPr>
    </w:p>
    <w:p w:rsidR="00866A4C" w:rsidRPr="00281AAF" w:rsidRDefault="00866A4C" w:rsidP="00617F0F">
      <w:pPr>
        <w:pStyle w:val="Bezproreda"/>
        <w:jc w:val="center"/>
      </w:pPr>
      <w:r w:rsidRPr="00281AAF">
        <w:t xml:space="preserve">Članak </w:t>
      </w:r>
      <w:r>
        <w:t>60</w:t>
      </w:r>
      <w:r w:rsidRPr="00281AAF">
        <w:t>.</w:t>
      </w:r>
    </w:p>
    <w:p w:rsidR="00866A4C" w:rsidRPr="00281AAF" w:rsidRDefault="00866A4C" w:rsidP="00617F0F">
      <w:pPr>
        <w:pStyle w:val="Bezproreda"/>
        <w:ind w:firstLine="708"/>
      </w:pPr>
      <w:r w:rsidRPr="00281AAF">
        <w:t xml:space="preserve">Kada je radnik upućen na službeno putovanje u zemlji, pripada mu puna naknada prijevoznih troškova, dnevnice u visini predviđenoj za korisnike državnog proračuna i naknada troškova noćenja na službenom putu najviše do iznosa cijene hotela kategorije četiri zvjezdice. </w:t>
      </w:r>
    </w:p>
    <w:p w:rsidR="00866A4C" w:rsidRPr="00281AAF" w:rsidRDefault="00866A4C" w:rsidP="00617F0F">
      <w:pPr>
        <w:pStyle w:val="Bezproreda"/>
        <w:ind w:firstLine="708"/>
      </w:pPr>
      <w:r w:rsidRPr="00281AAF">
        <w:t xml:space="preserve">Radnik ostvaruje pravo na dnevnicu, za udaljenost od najmanje </w:t>
      </w:r>
      <w:smartTag w:uri="urn:schemas-microsoft-com:office:smarttags" w:element="metricconverter">
        <w:smartTagPr>
          <w:attr w:name="ProductID" w:val="30 km"/>
        </w:smartTagPr>
        <w:r w:rsidRPr="00281AAF">
          <w:t>30 km</w:t>
        </w:r>
      </w:smartTag>
      <w:r w:rsidRPr="00281AAF">
        <w:t xml:space="preserve">, u punom iznosu, ako je proveo na putu više od 12 sati, a ukoliko provede na putu manje od </w:t>
      </w:r>
      <w:smartTag w:uri="urn:schemas-microsoft-com:office:smarttags" w:element="metricconverter">
        <w:smartTagPr>
          <w:attr w:name="ProductID" w:val="12, a"/>
        </w:smartTagPr>
        <w:r w:rsidRPr="00281AAF">
          <w:t>12, a</w:t>
        </w:r>
      </w:smartTag>
      <w:r w:rsidRPr="00281AAF">
        <w:t xml:space="preserve"> više od 8 sati ima pravo na pola dnevnice. </w:t>
      </w:r>
    </w:p>
    <w:p w:rsidR="00866A4C" w:rsidRPr="00281AAF" w:rsidRDefault="00866A4C" w:rsidP="00617F0F">
      <w:pPr>
        <w:pStyle w:val="Bezproreda"/>
        <w:ind w:firstLine="708"/>
      </w:pPr>
      <w:r w:rsidRPr="00281AAF">
        <w:t xml:space="preserve">Naknada troškova i dnevnica za službeno putovanje u inozemstvo utvrđuje se na način kako je to propisano za korisnike državnog proračuna. </w:t>
      </w:r>
    </w:p>
    <w:p w:rsidR="00866A4C" w:rsidRPr="00281AAF" w:rsidRDefault="00866A4C" w:rsidP="00617F0F">
      <w:pPr>
        <w:pStyle w:val="Bezproreda"/>
      </w:pPr>
    </w:p>
    <w:p w:rsidR="00866A4C" w:rsidRPr="00281AAF" w:rsidRDefault="00866A4C" w:rsidP="00617F0F">
      <w:pPr>
        <w:pStyle w:val="Bezproreda"/>
        <w:jc w:val="center"/>
      </w:pPr>
      <w:bookmarkStart w:id="0" w:name="_GoBack"/>
      <w:bookmarkEnd w:id="0"/>
      <w:r w:rsidRPr="00281AAF">
        <w:t xml:space="preserve">Članak </w:t>
      </w:r>
      <w:r>
        <w:t>61</w:t>
      </w:r>
      <w:r w:rsidRPr="00281AAF">
        <w:t>.</w:t>
      </w:r>
    </w:p>
    <w:p w:rsidR="00866A4C" w:rsidRPr="00281AAF" w:rsidRDefault="00866A4C" w:rsidP="000D4162">
      <w:pPr>
        <w:pStyle w:val="Bezproreda"/>
        <w:ind w:firstLine="708"/>
      </w:pPr>
      <w:r w:rsidRPr="00281AAF">
        <w:t>Radnik ima pravo na mjesečnu kartu za prijevoz mjesnim javnim prijevozom ili naknadu u visini cijene mjesečne karte.</w:t>
      </w:r>
    </w:p>
    <w:p w:rsidR="00866A4C" w:rsidRPr="00281AAF" w:rsidRDefault="00866A4C" w:rsidP="000D4162">
      <w:pPr>
        <w:pStyle w:val="Bezproreda"/>
        <w:ind w:firstLine="601"/>
      </w:pPr>
      <w:r w:rsidRPr="00281AAF">
        <w:t>Radnik ima pravo na naknadu troškova prijevoza na pos</w:t>
      </w:r>
      <w:r w:rsidR="000D4162">
        <w:t xml:space="preserve">ao i s posla međumjesnim javnim </w:t>
      </w:r>
      <w:r w:rsidRPr="00281AAF">
        <w:t xml:space="preserve">prijevozom u visini stvarnih izdataka prema cijeni mjesečne odnosno pojedinačne karte. Ukoliko radnik ne predoči mjesečnu kartu za prijevoz, a postoji više mogućnosti prijevoza, uvažavajući racionalnost troškova, radniku će se isplatiti troškovi povoljnijeg i vremenski najprihvatljivijeg prijevoza. </w:t>
      </w:r>
    </w:p>
    <w:p w:rsidR="00866A4C" w:rsidRPr="00281AAF" w:rsidRDefault="00866A4C" w:rsidP="000D4162">
      <w:pPr>
        <w:pStyle w:val="Bezproreda"/>
        <w:ind w:firstLine="601"/>
      </w:pPr>
      <w:r w:rsidRPr="00281AAF">
        <w:t xml:space="preserve">Ako radnik mora sa stanice međumjesnog javnog prijevoza koristiti i mjesni prijevoz, stvarni izdaci utvrđuju se u visini troškova mjesnog i međumjesnog javnog prijevoza. </w:t>
      </w:r>
    </w:p>
    <w:p w:rsidR="00866A4C" w:rsidRPr="00281AAF" w:rsidRDefault="00866A4C" w:rsidP="000D4162">
      <w:pPr>
        <w:pStyle w:val="Bezproreda"/>
        <w:ind w:firstLine="601"/>
      </w:pPr>
      <w:r w:rsidRPr="00281AAF">
        <w:t xml:space="preserve">Radnik s prebivalištem u naselju </w:t>
      </w:r>
      <w:proofErr w:type="spellStart"/>
      <w:r w:rsidRPr="00281AAF">
        <w:t>Biškupec</w:t>
      </w:r>
      <w:proofErr w:type="spellEnd"/>
      <w:r w:rsidRPr="00281AAF">
        <w:t xml:space="preserve"> Zelinski i naselju Sv. Ivan Zelina ima pravo na naknadu troškova prijevoza u mjesečnom iznosu od </w:t>
      </w:r>
      <w:r>
        <w:t>4</w:t>
      </w:r>
      <w:r w:rsidRPr="00281AAF">
        <w:t xml:space="preserve">0,00 </w:t>
      </w:r>
      <w:r>
        <w:t>eura</w:t>
      </w:r>
      <w:r w:rsidRPr="00281AAF">
        <w:t>.</w:t>
      </w:r>
    </w:p>
    <w:p w:rsidR="000D4162" w:rsidRDefault="00866A4C" w:rsidP="000D4162">
      <w:pPr>
        <w:pStyle w:val="Bezproreda"/>
        <w:ind w:firstLine="601"/>
        <w:rPr>
          <w:rFonts w:ascii="Calibri" w:hAnsi="Calibri"/>
          <w:color w:val="000000"/>
        </w:rPr>
      </w:pPr>
      <w:r w:rsidRPr="00281AAF">
        <w:t>Naknada troškova prijevoza iz ovog članka isplaćuje se radniku jedanput mjesečno za t</w:t>
      </w:r>
      <w:r w:rsidR="000D4162">
        <w:t>ekući mjesec, zajedno s plaćom.</w:t>
      </w:r>
      <w:r>
        <w:rPr>
          <w:rFonts w:ascii="Calibri" w:hAnsi="Calibri"/>
          <w:color w:val="000000"/>
        </w:rPr>
        <w:t xml:space="preserve">     </w:t>
      </w:r>
    </w:p>
    <w:p w:rsidR="008E4EB8" w:rsidRPr="000D4162" w:rsidRDefault="008E4EB8" w:rsidP="00F966CE">
      <w:pPr>
        <w:pStyle w:val="Bezproreda"/>
      </w:pPr>
    </w:p>
    <w:p w:rsidR="00866A4C" w:rsidRPr="00281AAF" w:rsidRDefault="00866A4C" w:rsidP="000D4162">
      <w:pPr>
        <w:pStyle w:val="Bezproreda"/>
        <w:jc w:val="center"/>
      </w:pPr>
      <w:r w:rsidRPr="00281AAF">
        <w:t xml:space="preserve">Članak </w:t>
      </w:r>
      <w:r>
        <w:t>62</w:t>
      </w:r>
      <w:r w:rsidRPr="00281AAF">
        <w:t>.</w:t>
      </w:r>
    </w:p>
    <w:p w:rsidR="000D4162" w:rsidRDefault="00866A4C" w:rsidP="008E4EB8">
      <w:pPr>
        <w:pStyle w:val="Bezproreda"/>
        <w:ind w:firstLine="708"/>
      </w:pPr>
      <w:r w:rsidRPr="00281AAF">
        <w:t>Ako je radniku odobreno korištenje privatnog automobila u službene svrhe, nadoknadit će mu se troškovi u visini predviđenoj za</w:t>
      </w:r>
      <w:r w:rsidR="008E4EB8">
        <w:t xml:space="preserve"> korisnike državnog proračuna. </w:t>
      </w:r>
    </w:p>
    <w:p w:rsidR="008E4EB8" w:rsidRPr="008E4EB8" w:rsidRDefault="008E4EB8" w:rsidP="008E4EB8">
      <w:pPr>
        <w:pStyle w:val="Bezproreda"/>
        <w:ind w:firstLine="708"/>
      </w:pPr>
    </w:p>
    <w:p w:rsidR="00866A4C" w:rsidRPr="00281AAF" w:rsidRDefault="00866A4C" w:rsidP="000D4162">
      <w:pPr>
        <w:pStyle w:val="Bezproreda"/>
        <w:jc w:val="center"/>
      </w:pPr>
      <w:r w:rsidRPr="00281AAF">
        <w:lastRenderedPageBreak/>
        <w:t xml:space="preserve">Članak </w:t>
      </w:r>
      <w:r>
        <w:t>63</w:t>
      </w:r>
      <w:r w:rsidRPr="00281AAF">
        <w:t>.</w:t>
      </w:r>
    </w:p>
    <w:p w:rsidR="00866A4C" w:rsidRPr="00281AAF" w:rsidRDefault="00866A4C" w:rsidP="000D4162">
      <w:pPr>
        <w:pStyle w:val="Bezproreda"/>
        <w:ind w:firstLine="708"/>
      </w:pPr>
      <w:r w:rsidRPr="00281AAF">
        <w:t xml:space="preserve">Radniku se isplaćuje jubilarna nagrada za neprekidni rad u </w:t>
      </w:r>
      <w:r>
        <w:t>Knjižnici</w:t>
      </w:r>
      <w:r w:rsidRPr="00281AAF">
        <w:t xml:space="preserve"> kada navrši: </w:t>
      </w:r>
    </w:p>
    <w:p w:rsidR="00D80418" w:rsidRDefault="00D80418" w:rsidP="00D80418">
      <w:pPr>
        <w:pStyle w:val="Bezproreda"/>
        <w:ind w:left="1428"/>
      </w:pPr>
    </w:p>
    <w:p w:rsidR="00866A4C" w:rsidRPr="000C18B3" w:rsidRDefault="00866A4C" w:rsidP="000D4162">
      <w:pPr>
        <w:pStyle w:val="Bezproreda"/>
        <w:numPr>
          <w:ilvl w:val="0"/>
          <w:numId w:val="23"/>
        </w:numPr>
      </w:pPr>
      <w:r w:rsidRPr="000C18B3">
        <w:t xml:space="preserve">5 godina </w:t>
      </w:r>
      <w:r w:rsidRPr="000C18B3">
        <w:tab/>
      </w:r>
      <w:r w:rsidRPr="000C18B3">
        <w:tab/>
      </w:r>
      <w:r w:rsidRPr="000C18B3">
        <w:tab/>
      </w:r>
      <w:r w:rsidRPr="000C18B3">
        <w:tab/>
        <w:t xml:space="preserve">u visini 1 osnovice </w:t>
      </w:r>
    </w:p>
    <w:p w:rsidR="00866A4C" w:rsidRPr="000C18B3" w:rsidRDefault="00866A4C" w:rsidP="000D4162">
      <w:pPr>
        <w:pStyle w:val="Bezproreda"/>
        <w:numPr>
          <w:ilvl w:val="0"/>
          <w:numId w:val="23"/>
        </w:numPr>
      </w:pPr>
      <w:r w:rsidRPr="000C18B3">
        <w:t xml:space="preserve">10 godina </w:t>
      </w:r>
      <w:r w:rsidRPr="000C18B3">
        <w:tab/>
      </w:r>
      <w:r w:rsidRPr="000C18B3">
        <w:tab/>
      </w:r>
      <w:r w:rsidRPr="000C18B3">
        <w:tab/>
      </w:r>
      <w:r w:rsidRPr="000C18B3">
        <w:tab/>
        <w:t xml:space="preserve">u visini 1,25 osnovice </w:t>
      </w:r>
    </w:p>
    <w:p w:rsidR="00866A4C" w:rsidRPr="000C18B3" w:rsidRDefault="00866A4C" w:rsidP="000D4162">
      <w:pPr>
        <w:pStyle w:val="Bezproreda"/>
        <w:numPr>
          <w:ilvl w:val="0"/>
          <w:numId w:val="23"/>
        </w:numPr>
      </w:pPr>
      <w:r w:rsidRPr="000C18B3">
        <w:t xml:space="preserve">15 godina </w:t>
      </w:r>
      <w:r w:rsidRPr="000C18B3">
        <w:tab/>
      </w:r>
      <w:r w:rsidRPr="000C18B3">
        <w:tab/>
      </w:r>
      <w:r w:rsidRPr="000C18B3">
        <w:tab/>
      </w:r>
      <w:r w:rsidRPr="000C18B3">
        <w:tab/>
        <w:t xml:space="preserve">u visini 1,50 osnovice </w:t>
      </w:r>
    </w:p>
    <w:p w:rsidR="00866A4C" w:rsidRPr="000C18B3" w:rsidRDefault="00866A4C" w:rsidP="000D4162">
      <w:pPr>
        <w:pStyle w:val="Bezproreda"/>
        <w:numPr>
          <w:ilvl w:val="0"/>
          <w:numId w:val="23"/>
        </w:numPr>
      </w:pPr>
      <w:r w:rsidRPr="000C18B3">
        <w:t xml:space="preserve">20 godina </w:t>
      </w:r>
      <w:r w:rsidRPr="000C18B3">
        <w:tab/>
      </w:r>
      <w:r w:rsidRPr="000C18B3">
        <w:tab/>
      </w:r>
      <w:r w:rsidRPr="000C18B3">
        <w:tab/>
      </w:r>
      <w:r w:rsidRPr="000C18B3">
        <w:tab/>
        <w:t xml:space="preserve">u visini 1,75 osnovice </w:t>
      </w:r>
    </w:p>
    <w:p w:rsidR="00866A4C" w:rsidRPr="000C18B3" w:rsidRDefault="00866A4C" w:rsidP="000D4162">
      <w:pPr>
        <w:pStyle w:val="Bezproreda"/>
        <w:numPr>
          <w:ilvl w:val="0"/>
          <w:numId w:val="23"/>
        </w:numPr>
      </w:pPr>
      <w:r w:rsidRPr="000C18B3">
        <w:t xml:space="preserve">25 godina </w:t>
      </w:r>
      <w:r w:rsidRPr="000C18B3">
        <w:tab/>
      </w:r>
      <w:r w:rsidRPr="000C18B3">
        <w:tab/>
      </w:r>
      <w:r w:rsidRPr="000C18B3">
        <w:tab/>
      </w:r>
      <w:r w:rsidRPr="000C18B3">
        <w:tab/>
        <w:t xml:space="preserve">u visini 2 osnovice </w:t>
      </w:r>
    </w:p>
    <w:p w:rsidR="00866A4C" w:rsidRPr="000C18B3" w:rsidRDefault="00866A4C" w:rsidP="000D4162">
      <w:pPr>
        <w:pStyle w:val="Bezproreda"/>
        <w:numPr>
          <w:ilvl w:val="0"/>
          <w:numId w:val="23"/>
        </w:numPr>
      </w:pPr>
      <w:r w:rsidRPr="000C18B3">
        <w:t xml:space="preserve">30 godina </w:t>
      </w:r>
      <w:r w:rsidRPr="000C18B3">
        <w:tab/>
      </w:r>
      <w:r w:rsidRPr="000C18B3">
        <w:tab/>
      </w:r>
      <w:r w:rsidRPr="000C18B3">
        <w:tab/>
      </w:r>
      <w:r w:rsidRPr="000C18B3">
        <w:tab/>
        <w:t xml:space="preserve">u visini 2,50 osnovice </w:t>
      </w:r>
    </w:p>
    <w:p w:rsidR="00866A4C" w:rsidRPr="000C18B3" w:rsidRDefault="00866A4C" w:rsidP="000D4162">
      <w:pPr>
        <w:pStyle w:val="Bezproreda"/>
        <w:numPr>
          <w:ilvl w:val="0"/>
          <w:numId w:val="23"/>
        </w:numPr>
      </w:pPr>
      <w:r w:rsidRPr="000C18B3">
        <w:t xml:space="preserve">35 godina </w:t>
      </w:r>
      <w:r w:rsidRPr="000C18B3">
        <w:tab/>
      </w:r>
      <w:r w:rsidRPr="000C18B3">
        <w:tab/>
      </w:r>
      <w:r w:rsidRPr="000C18B3">
        <w:tab/>
      </w:r>
      <w:r w:rsidRPr="000C18B3">
        <w:tab/>
        <w:t xml:space="preserve">u visini 3 osnovice </w:t>
      </w:r>
    </w:p>
    <w:p w:rsidR="00866A4C" w:rsidRPr="000C18B3" w:rsidRDefault="00866A4C" w:rsidP="000D4162">
      <w:pPr>
        <w:pStyle w:val="Bezproreda"/>
        <w:numPr>
          <w:ilvl w:val="0"/>
          <w:numId w:val="23"/>
        </w:numPr>
      </w:pPr>
      <w:r w:rsidRPr="000C18B3">
        <w:t xml:space="preserve">40 godina </w:t>
      </w:r>
      <w:r w:rsidRPr="000C18B3">
        <w:tab/>
      </w:r>
      <w:r w:rsidRPr="000C18B3">
        <w:tab/>
      </w:r>
      <w:r w:rsidRPr="000C18B3">
        <w:tab/>
      </w:r>
      <w:r w:rsidRPr="000C18B3">
        <w:tab/>
        <w:t xml:space="preserve">u visini 4 osnovice. </w:t>
      </w:r>
    </w:p>
    <w:p w:rsidR="00866A4C" w:rsidRDefault="00866A4C" w:rsidP="000D4162">
      <w:pPr>
        <w:pStyle w:val="Bezproreda"/>
      </w:pPr>
    </w:p>
    <w:p w:rsidR="00866A4C" w:rsidRPr="00281AAF" w:rsidRDefault="00866A4C" w:rsidP="000D4162">
      <w:pPr>
        <w:pStyle w:val="Bezproreda"/>
        <w:ind w:firstLine="708"/>
      </w:pPr>
      <w:r w:rsidRPr="00281AAF">
        <w:t>Osnovica za isplatu iz stavka 1. o</w:t>
      </w:r>
      <w:r>
        <w:t>voga članka, je osnovica za izračun plaće iz članka 46. stavka 2</w:t>
      </w:r>
      <w:r w:rsidRPr="00281AAF">
        <w:t>.</w:t>
      </w:r>
      <w:r>
        <w:t xml:space="preserve"> ovoga Pravilnika.</w:t>
      </w:r>
    </w:p>
    <w:p w:rsidR="00866A4C" w:rsidRPr="00281AAF" w:rsidRDefault="00866A4C" w:rsidP="000D4162">
      <w:pPr>
        <w:pStyle w:val="Bezproreda"/>
        <w:ind w:firstLine="708"/>
      </w:pPr>
      <w:r w:rsidRPr="00281AAF">
        <w:t xml:space="preserve">Jubilarna nagrada iz stavka 1. ovoga članka isplaćuje se radnicima prvog narednog mjeseca od mjeseca u kojem je radnik ostvario pravo na jubilarnu nagradu. </w:t>
      </w:r>
    </w:p>
    <w:p w:rsidR="00866A4C" w:rsidRPr="00281AAF" w:rsidRDefault="00866A4C" w:rsidP="000D4162">
      <w:pPr>
        <w:pStyle w:val="Bezproreda"/>
        <w:ind w:firstLine="708"/>
      </w:pPr>
      <w:r w:rsidRPr="00281AAF">
        <w:t>Iznimno, ako radniku prestaje radni odnos, a ostvario je pravo na jubilarnu nagradu, nagrada će se isplatiti radniku ili njegovim nasljednicima sljedećeg mjeseca po prestanku radnog odnosa.</w:t>
      </w:r>
    </w:p>
    <w:p w:rsidR="00866A4C" w:rsidRDefault="00866A4C" w:rsidP="000D4162">
      <w:pPr>
        <w:pStyle w:val="Bezproreda"/>
      </w:pPr>
    </w:p>
    <w:p w:rsidR="00866A4C" w:rsidRPr="00281AAF" w:rsidRDefault="00866A4C" w:rsidP="000D4162">
      <w:pPr>
        <w:pStyle w:val="Bezproreda"/>
        <w:jc w:val="center"/>
      </w:pPr>
      <w:r w:rsidRPr="00281AAF">
        <w:t xml:space="preserve">Članak </w:t>
      </w:r>
      <w:r>
        <w:t>64</w:t>
      </w:r>
      <w:r w:rsidRPr="00281AAF">
        <w:t>.</w:t>
      </w:r>
    </w:p>
    <w:p w:rsidR="00866A4C" w:rsidRPr="00E277F8" w:rsidRDefault="00866A4C" w:rsidP="000D4162">
      <w:pPr>
        <w:pStyle w:val="Bezproreda"/>
        <w:ind w:firstLine="708"/>
        <w:rPr>
          <w:rFonts w:cstheme="minorHAnsi"/>
        </w:rPr>
      </w:pPr>
      <w:r w:rsidRPr="00E277F8">
        <w:rPr>
          <w:rFonts w:cstheme="minorHAnsi"/>
        </w:rPr>
        <w:t>Svakom zaposleniku, roditelju djeteta mlađeg od 15 godina i koje je navršilo 15 godina u tekućoj godini u kojoj se isplaćuje dar, pripada pravo na dar u prigodi dana Sv. Nikole</w:t>
      </w:r>
      <w:r>
        <w:rPr>
          <w:rFonts w:cstheme="minorHAnsi"/>
        </w:rPr>
        <w:t xml:space="preserve"> prema odluci ravnatelja.</w:t>
      </w:r>
    </w:p>
    <w:p w:rsidR="00866A4C" w:rsidRPr="00582280" w:rsidRDefault="00866A4C" w:rsidP="000D4162">
      <w:pPr>
        <w:pStyle w:val="Bezproreda"/>
        <w:ind w:firstLine="708"/>
        <w:rPr>
          <w:rFonts w:cstheme="minorHAnsi"/>
        </w:rPr>
      </w:pPr>
      <w:r w:rsidRPr="00E277F8">
        <w:rPr>
          <w:rFonts w:cstheme="minorHAnsi"/>
        </w:rPr>
        <w:t>Iznos dara iz st. 1. ovoga članka utvrđuje se u visini koja se isplaćuje službenicima i  namještenicima zaposlenim i gradskoj u</w:t>
      </w:r>
      <w:r>
        <w:rPr>
          <w:rFonts w:cstheme="minorHAnsi"/>
        </w:rPr>
        <w:t xml:space="preserve">pravi grada Svetog Ivana Zeline, a maksimalno </w:t>
      </w:r>
      <w:r w:rsidRPr="00E277F8">
        <w:rPr>
          <w:rFonts w:cstheme="minorHAnsi"/>
        </w:rPr>
        <w:t>do visine na koju se prema propisima o porezu na dohodak ne plaća porez</w:t>
      </w:r>
      <w:r>
        <w:rPr>
          <w:rFonts w:cstheme="minorHAnsi"/>
        </w:rPr>
        <w:t>.</w:t>
      </w:r>
    </w:p>
    <w:p w:rsidR="00866A4C" w:rsidRDefault="00866A4C" w:rsidP="000D4162">
      <w:pPr>
        <w:pStyle w:val="Bezproreda"/>
      </w:pPr>
    </w:p>
    <w:p w:rsidR="00866A4C" w:rsidRPr="00281AAF" w:rsidRDefault="00866A4C" w:rsidP="000D4162">
      <w:pPr>
        <w:pStyle w:val="Bezproreda"/>
        <w:jc w:val="center"/>
      </w:pPr>
      <w:r w:rsidRPr="00281AAF">
        <w:t xml:space="preserve">Članak </w:t>
      </w:r>
      <w:r>
        <w:t>65</w:t>
      </w:r>
      <w:r w:rsidRPr="00281AAF">
        <w:t>.</w:t>
      </w:r>
    </w:p>
    <w:p w:rsidR="00866A4C" w:rsidRPr="00281AAF" w:rsidRDefault="00866A4C" w:rsidP="000D4162">
      <w:pPr>
        <w:pStyle w:val="Bezproreda"/>
        <w:ind w:firstLine="708"/>
      </w:pPr>
      <w:r w:rsidRPr="00281AAF">
        <w:t xml:space="preserve">Radnicima pripada godišnja nagrada za božićne blagdane u jednakom iznosu. </w:t>
      </w:r>
    </w:p>
    <w:p w:rsidR="00866A4C" w:rsidRPr="00281AAF" w:rsidRDefault="00866A4C" w:rsidP="000D4162">
      <w:pPr>
        <w:pStyle w:val="Bezproreda"/>
        <w:ind w:firstLine="708"/>
      </w:pPr>
      <w:r w:rsidRPr="00281AAF">
        <w:t xml:space="preserve">Iznos godišnje nagrade iz stavka 1. ovoga članka utvrđuje se </w:t>
      </w:r>
      <w:r>
        <w:t>u</w:t>
      </w:r>
      <w:r w:rsidRPr="00281AAF">
        <w:t xml:space="preserve"> visini koja se isplaćuje službenicima i namještenicima zaposlenim u gradskoj upravi grada Svetog Ivana Zeline. </w:t>
      </w:r>
    </w:p>
    <w:p w:rsidR="00866A4C" w:rsidRPr="00281AAF" w:rsidRDefault="00866A4C" w:rsidP="000D4162">
      <w:pPr>
        <w:pStyle w:val="Bezproreda"/>
      </w:pPr>
    </w:p>
    <w:p w:rsidR="00866A4C" w:rsidRPr="00281AAF" w:rsidRDefault="00866A4C" w:rsidP="000D4162">
      <w:pPr>
        <w:pStyle w:val="Bezproreda"/>
        <w:jc w:val="center"/>
      </w:pPr>
      <w:r w:rsidRPr="00281AAF">
        <w:t xml:space="preserve">Članak </w:t>
      </w:r>
      <w:r>
        <w:t>66</w:t>
      </w:r>
      <w:r w:rsidRPr="00281AAF">
        <w:t>.</w:t>
      </w:r>
    </w:p>
    <w:p w:rsidR="00866A4C" w:rsidRDefault="00866A4C" w:rsidP="000D4162">
      <w:pPr>
        <w:pStyle w:val="Bezproreda"/>
        <w:ind w:firstLine="708"/>
      </w:pPr>
      <w:r w:rsidRPr="00281AAF">
        <w:t>Radniku pripada godišnji dar u naravi u visini na koju se prema propisima o porezu na dohodak ne plaća porez.</w:t>
      </w:r>
    </w:p>
    <w:p w:rsidR="00866A4C" w:rsidRPr="00281AAF" w:rsidRDefault="00866A4C" w:rsidP="000D4162">
      <w:pPr>
        <w:pStyle w:val="Bezproreda"/>
        <w:ind w:firstLine="708"/>
      </w:pPr>
      <w:r>
        <w:t>Radniku se može odlukom ravnatelja isplatiti novčana nagrada za radne rezultate do visine neoporezivog iznosa.</w:t>
      </w:r>
    </w:p>
    <w:p w:rsidR="00866A4C" w:rsidRPr="00281AAF" w:rsidRDefault="00866A4C" w:rsidP="000D4162">
      <w:pPr>
        <w:pStyle w:val="Bezproreda"/>
      </w:pPr>
      <w:r w:rsidRPr="00281AAF">
        <w:t xml:space="preserve"> </w:t>
      </w:r>
    </w:p>
    <w:p w:rsidR="00866A4C" w:rsidRPr="00281AAF" w:rsidRDefault="00866A4C" w:rsidP="000D4162">
      <w:pPr>
        <w:pStyle w:val="Bezproreda"/>
        <w:jc w:val="center"/>
      </w:pPr>
      <w:r w:rsidRPr="00281AAF">
        <w:t xml:space="preserve">Članak </w:t>
      </w:r>
      <w:r>
        <w:t>67</w:t>
      </w:r>
      <w:r w:rsidRPr="00281AAF">
        <w:t>.</w:t>
      </w:r>
    </w:p>
    <w:p w:rsidR="00866A4C" w:rsidRPr="00281AAF" w:rsidRDefault="00866A4C" w:rsidP="000D4162">
      <w:pPr>
        <w:pStyle w:val="Bezproreda"/>
        <w:ind w:firstLine="708"/>
      </w:pPr>
      <w:r w:rsidRPr="00281AAF">
        <w:t xml:space="preserve">Materijalna prava iz članka </w:t>
      </w:r>
      <w:r>
        <w:t>56</w:t>
      </w:r>
      <w:r w:rsidRPr="00281AAF">
        <w:t xml:space="preserve">., </w:t>
      </w:r>
      <w:r>
        <w:t>57</w:t>
      </w:r>
      <w:r w:rsidRPr="00281AAF">
        <w:t xml:space="preserve">., </w:t>
      </w:r>
      <w:r>
        <w:t>58</w:t>
      </w:r>
      <w:r w:rsidRPr="00281AAF">
        <w:t xml:space="preserve">., </w:t>
      </w:r>
      <w:r>
        <w:t>59</w:t>
      </w:r>
      <w:r w:rsidRPr="00281AAF">
        <w:t xml:space="preserve">., </w:t>
      </w:r>
      <w:r>
        <w:t>60</w:t>
      </w:r>
      <w:r w:rsidRPr="00281AAF">
        <w:t xml:space="preserve">., </w:t>
      </w:r>
      <w:r>
        <w:t>61</w:t>
      </w:r>
      <w:r w:rsidRPr="00281AAF">
        <w:t xml:space="preserve">., </w:t>
      </w:r>
      <w:r>
        <w:t>63</w:t>
      </w:r>
      <w:r w:rsidRPr="00281AAF">
        <w:t xml:space="preserve">., </w:t>
      </w:r>
      <w:r>
        <w:t>64</w:t>
      </w:r>
      <w:r w:rsidRPr="00281AAF">
        <w:t xml:space="preserve">., </w:t>
      </w:r>
      <w:r>
        <w:t>65</w:t>
      </w:r>
      <w:r w:rsidRPr="00281AAF">
        <w:t xml:space="preserve">. i </w:t>
      </w:r>
      <w:r>
        <w:t>66</w:t>
      </w:r>
      <w:r w:rsidRPr="00281AAF">
        <w:t xml:space="preserve">. utvrđena su u neto iznosima, osim ako ovim Pravilnikom nije drugačije određeno. </w:t>
      </w:r>
    </w:p>
    <w:p w:rsidR="00866A4C" w:rsidRDefault="00866A4C" w:rsidP="000D4162">
      <w:pPr>
        <w:pStyle w:val="Bezproreda"/>
      </w:pPr>
    </w:p>
    <w:p w:rsidR="00D80418" w:rsidRDefault="00D80418" w:rsidP="000D4162">
      <w:pPr>
        <w:pStyle w:val="Bezproreda"/>
      </w:pPr>
    </w:p>
    <w:p w:rsidR="00866A4C" w:rsidRPr="000D4162" w:rsidRDefault="00866A4C" w:rsidP="000D4162">
      <w:pPr>
        <w:pStyle w:val="Bezproreda"/>
        <w:numPr>
          <w:ilvl w:val="0"/>
          <w:numId w:val="2"/>
        </w:numPr>
        <w:rPr>
          <w:b/>
        </w:rPr>
      </w:pPr>
      <w:r w:rsidRPr="000D4162">
        <w:rPr>
          <w:b/>
        </w:rPr>
        <w:t>PRESTANAK UGOVORA O RADU</w:t>
      </w:r>
    </w:p>
    <w:p w:rsidR="00866A4C" w:rsidRPr="000804B5" w:rsidRDefault="00866A4C" w:rsidP="000D4162">
      <w:pPr>
        <w:pStyle w:val="Bezproreda"/>
        <w:rPr>
          <w:b/>
        </w:rPr>
      </w:pPr>
    </w:p>
    <w:p w:rsidR="000D4162" w:rsidRDefault="00866A4C" w:rsidP="000D4162">
      <w:pPr>
        <w:pStyle w:val="Bezproreda"/>
        <w:jc w:val="center"/>
      </w:pPr>
      <w:r w:rsidRPr="000804B5">
        <w:t xml:space="preserve">Članak </w:t>
      </w:r>
      <w:r>
        <w:t>68</w:t>
      </w:r>
      <w:r w:rsidRPr="000804B5">
        <w:t>.</w:t>
      </w:r>
    </w:p>
    <w:p w:rsidR="00866A4C" w:rsidRPr="000804B5" w:rsidRDefault="00866A4C" w:rsidP="000D4162">
      <w:pPr>
        <w:pStyle w:val="Bezproreda"/>
        <w:ind w:firstLine="708"/>
      </w:pPr>
      <w:r w:rsidRPr="000804B5">
        <w:t>Na prestanak ugovora o radu primjenjuju se odgovarajuće odredbe Zakona o radu.</w:t>
      </w:r>
    </w:p>
    <w:p w:rsidR="00866A4C" w:rsidRPr="000804B5" w:rsidRDefault="00866A4C" w:rsidP="000D4162">
      <w:pPr>
        <w:pStyle w:val="Bezproreda"/>
      </w:pPr>
    </w:p>
    <w:p w:rsidR="00866A4C" w:rsidRPr="000804B5" w:rsidRDefault="00866A4C" w:rsidP="000D4162">
      <w:pPr>
        <w:pStyle w:val="Bezproreda"/>
        <w:jc w:val="center"/>
      </w:pPr>
      <w:r w:rsidRPr="000804B5">
        <w:t xml:space="preserve">Članak </w:t>
      </w:r>
      <w:r>
        <w:t>69</w:t>
      </w:r>
      <w:r w:rsidRPr="000804B5">
        <w:t>.</w:t>
      </w:r>
    </w:p>
    <w:p w:rsidR="00866A4C" w:rsidRPr="000804B5" w:rsidRDefault="00866A4C" w:rsidP="000D4162">
      <w:pPr>
        <w:pStyle w:val="Bezproreda"/>
        <w:ind w:firstLine="708"/>
      </w:pPr>
      <w:r w:rsidRPr="000804B5">
        <w:t xml:space="preserve">Ako radnik na zahtjev </w:t>
      </w:r>
      <w:r>
        <w:t>Knjižnice</w:t>
      </w:r>
      <w:r w:rsidRPr="000804B5">
        <w:t xml:space="preserve"> prestane raditi prije isteka propisanog ili ugovorenog otkaznog roka, </w:t>
      </w:r>
      <w:r>
        <w:t>Knjižnica</w:t>
      </w:r>
      <w:r w:rsidRPr="000804B5">
        <w:t xml:space="preserve"> mu je dužn</w:t>
      </w:r>
      <w:r>
        <w:t>a</w:t>
      </w:r>
      <w:r w:rsidRPr="000804B5">
        <w:t xml:space="preserve"> isplatiti naknadu plaće i priznati sva ostala prava kao da je radio do isteka otkaznog</w:t>
      </w:r>
      <w:r w:rsidRPr="000804B5">
        <w:rPr>
          <w:spacing w:val="-5"/>
        </w:rPr>
        <w:t xml:space="preserve"> </w:t>
      </w:r>
      <w:r w:rsidRPr="000804B5">
        <w:t>roka.</w:t>
      </w:r>
    </w:p>
    <w:p w:rsidR="000D4162" w:rsidRDefault="000D4162" w:rsidP="000D4162">
      <w:pPr>
        <w:pStyle w:val="Bezproreda"/>
      </w:pPr>
    </w:p>
    <w:p w:rsidR="00866A4C" w:rsidRPr="000804B5" w:rsidRDefault="00866A4C" w:rsidP="000D4162">
      <w:pPr>
        <w:pStyle w:val="Bezproreda"/>
        <w:jc w:val="center"/>
      </w:pPr>
      <w:r w:rsidRPr="000804B5">
        <w:t xml:space="preserve">Članak </w:t>
      </w:r>
      <w:r>
        <w:t>70</w:t>
      </w:r>
      <w:r w:rsidRPr="000804B5">
        <w:t>.</w:t>
      </w:r>
    </w:p>
    <w:p w:rsidR="00866A4C" w:rsidRPr="000804B5" w:rsidRDefault="00866A4C" w:rsidP="000D4162">
      <w:pPr>
        <w:pStyle w:val="Bezproreda"/>
        <w:ind w:firstLine="708"/>
      </w:pPr>
      <w:r w:rsidRPr="000804B5">
        <w:t xml:space="preserve">Svakom radniku kojemu </w:t>
      </w:r>
      <w:r>
        <w:t>Knjižnica</w:t>
      </w:r>
      <w:r w:rsidRPr="000804B5">
        <w:t xml:space="preserve"> otkazuje ugovor o radu, a razlog nije skrivljeno ponašanje radnika, pripada otpremnina pod uvjetima i u visini utvrđenoj zakonom ili kolektivnim ugovorom.</w:t>
      </w:r>
    </w:p>
    <w:p w:rsidR="00866A4C" w:rsidRDefault="00866A4C" w:rsidP="000D4162">
      <w:pPr>
        <w:pStyle w:val="Bezproreda"/>
      </w:pPr>
    </w:p>
    <w:p w:rsidR="00D80418" w:rsidRPr="000804B5" w:rsidRDefault="00D80418" w:rsidP="000D4162">
      <w:pPr>
        <w:pStyle w:val="Bezproreda"/>
      </w:pPr>
    </w:p>
    <w:p w:rsidR="00866A4C" w:rsidRPr="000D4162" w:rsidRDefault="00866A4C" w:rsidP="000D4162">
      <w:pPr>
        <w:pStyle w:val="Bezproreda"/>
        <w:numPr>
          <w:ilvl w:val="0"/>
          <w:numId w:val="2"/>
        </w:numPr>
        <w:rPr>
          <w:b/>
        </w:rPr>
      </w:pPr>
      <w:r w:rsidRPr="000D4162">
        <w:rPr>
          <w:b/>
        </w:rPr>
        <w:t>ODGOVORNOST ZA ŠTETU</w:t>
      </w:r>
    </w:p>
    <w:p w:rsidR="00866A4C" w:rsidRPr="000804B5" w:rsidRDefault="00866A4C" w:rsidP="000D4162">
      <w:pPr>
        <w:pStyle w:val="Bezproreda"/>
        <w:rPr>
          <w:b/>
        </w:rPr>
      </w:pPr>
    </w:p>
    <w:p w:rsidR="00866A4C" w:rsidRPr="000804B5" w:rsidRDefault="00866A4C" w:rsidP="000D4162">
      <w:pPr>
        <w:pStyle w:val="Bezproreda"/>
        <w:jc w:val="center"/>
      </w:pPr>
      <w:r w:rsidRPr="000804B5">
        <w:t xml:space="preserve">Članak </w:t>
      </w:r>
      <w:r>
        <w:t>71</w:t>
      </w:r>
      <w:r w:rsidRPr="000804B5">
        <w:t>.</w:t>
      </w:r>
    </w:p>
    <w:p w:rsidR="00866A4C" w:rsidRPr="000804B5" w:rsidRDefault="00866A4C" w:rsidP="000D4162">
      <w:pPr>
        <w:pStyle w:val="Bezproreda"/>
        <w:ind w:firstLine="708"/>
      </w:pPr>
      <w:r w:rsidRPr="000804B5">
        <w:t xml:space="preserve">Radnik koji na radu ili u svezi s radom namjerno ili iz krajnje nepažnje uzrokuje štetu </w:t>
      </w:r>
      <w:r>
        <w:t>Knjižnici</w:t>
      </w:r>
      <w:r w:rsidRPr="000804B5">
        <w:t>, dužan je štetu naknaditi.</w:t>
      </w:r>
    </w:p>
    <w:p w:rsidR="00866A4C" w:rsidRPr="000804B5" w:rsidRDefault="00866A4C" w:rsidP="000D4162">
      <w:pPr>
        <w:pStyle w:val="Bezproreda"/>
        <w:ind w:firstLine="708"/>
      </w:pPr>
      <w:r w:rsidRPr="000804B5">
        <w:t>Ako štetu uzrokuje više radnika, svaki radnik odgovara za dio štete koju je uzrokovao.</w:t>
      </w:r>
    </w:p>
    <w:p w:rsidR="00866A4C" w:rsidRPr="000804B5" w:rsidRDefault="00866A4C" w:rsidP="000D4162">
      <w:pPr>
        <w:pStyle w:val="Bezproreda"/>
        <w:ind w:firstLine="708"/>
      </w:pPr>
      <w:r w:rsidRPr="000804B5">
        <w:t>Ako se za svakog radnika ne može utvrditi dio štete koju je on uzrokovao, smatra se da su svi radnici podjednako odgovorni i štetu naknađuju u jednakim dijelovima.</w:t>
      </w:r>
    </w:p>
    <w:p w:rsidR="00866A4C" w:rsidRPr="000804B5" w:rsidRDefault="00866A4C" w:rsidP="000D4162">
      <w:pPr>
        <w:pStyle w:val="Bezproreda"/>
        <w:ind w:firstLine="708"/>
      </w:pPr>
      <w:r w:rsidRPr="000804B5">
        <w:t>Ako je više radnika uzrokovalo štetu kaznenim djelom s umišljajem, za štetu odgovaraju solidarno.</w:t>
      </w:r>
    </w:p>
    <w:p w:rsidR="00866A4C" w:rsidRDefault="00866A4C" w:rsidP="000D4162">
      <w:pPr>
        <w:pStyle w:val="Bezproreda"/>
      </w:pPr>
    </w:p>
    <w:p w:rsidR="00866A4C" w:rsidRPr="000804B5" w:rsidRDefault="00866A4C" w:rsidP="000D4162">
      <w:pPr>
        <w:pStyle w:val="Bezproreda"/>
        <w:jc w:val="center"/>
      </w:pPr>
      <w:r w:rsidRPr="000804B5">
        <w:t xml:space="preserve">Članak </w:t>
      </w:r>
      <w:r>
        <w:t>72</w:t>
      </w:r>
      <w:r w:rsidRPr="000804B5">
        <w:t>.</w:t>
      </w:r>
    </w:p>
    <w:p w:rsidR="00866A4C" w:rsidRPr="000804B5" w:rsidRDefault="00866A4C" w:rsidP="000D4162">
      <w:pPr>
        <w:pStyle w:val="Bezproreda"/>
        <w:ind w:firstLine="708"/>
      </w:pPr>
      <w:r w:rsidRPr="000804B5">
        <w:t>Visina štete utvrđuje se na osnovi stvarno pretrpljene štete, na osnovi cjenika ili knjigovodstvene vrijednosti stvari odnosno procjenom vrijednosti oštećenih stvari.</w:t>
      </w:r>
    </w:p>
    <w:p w:rsidR="00866A4C" w:rsidRPr="000804B5" w:rsidRDefault="00866A4C" w:rsidP="000D4162">
      <w:pPr>
        <w:pStyle w:val="Bezproreda"/>
      </w:pPr>
    </w:p>
    <w:p w:rsidR="00866A4C" w:rsidRPr="000804B5" w:rsidRDefault="00866A4C" w:rsidP="000D4162">
      <w:pPr>
        <w:pStyle w:val="Bezproreda"/>
        <w:jc w:val="center"/>
      </w:pPr>
      <w:r w:rsidRPr="000804B5">
        <w:t xml:space="preserve">Članak </w:t>
      </w:r>
      <w:r>
        <w:t>73</w:t>
      </w:r>
      <w:r w:rsidRPr="000804B5">
        <w:t>.</w:t>
      </w:r>
    </w:p>
    <w:p w:rsidR="00866A4C" w:rsidRPr="000804B5" w:rsidRDefault="00866A4C" w:rsidP="000D4162">
      <w:pPr>
        <w:pStyle w:val="Bezproreda"/>
        <w:ind w:firstLine="708"/>
      </w:pPr>
      <w:r w:rsidRPr="000804B5">
        <w:t>Radnik koji na radu ili u svezi s radom, namjerno ili iz krajnje nepažnje uzrokuje štetu trećoj osobi, a štetu je naknadil</w:t>
      </w:r>
      <w:r>
        <w:t>a</w:t>
      </w:r>
      <w:r w:rsidRPr="000804B5">
        <w:t xml:space="preserve"> </w:t>
      </w:r>
      <w:r>
        <w:t>Knjižnica</w:t>
      </w:r>
      <w:r w:rsidRPr="000804B5">
        <w:t xml:space="preserve">, dužan je </w:t>
      </w:r>
      <w:r>
        <w:t>Knjižnici</w:t>
      </w:r>
      <w:r w:rsidRPr="000804B5">
        <w:t xml:space="preserve"> naknaditi iznos naknade isplaćene trećoj osobi.</w:t>
      </w:r>
    </w:p>
    <w:p w:rsidR="00866A4C" w:rsidRPr="000804B5" w:rsidRDefault="00866A4C" w:rsidP="000D4162">
      <w:pPr>
        <w:pStyle w:val="Bezproreda"/>
      </w:pPr>
    </w:p>
    <w:p w:rsidR="00866A4C" w:rsidRPr="000804B5" w:rsidRDefault="00866A4C" w:rsidP="00F14452">
      <w:pPr>
        <w:pStyle w:val="Bezproreda"/>
        <w:jc w:val="center"/>
      </w:pPr>
      <w:r w:rsidRPr="000804B5">
        <w:t xml:space="preserve">Članak </w:t>
      </w:r>
      <w:r>
        <w:t>74</w:t>
      </w:r>
      <w:r w:rsidRPr="000804B5">
        <w:t>.</w:t>
      </w:r>
    </w:p>
    <w:p w:rsidR="00866A4C" w:rsidRPr="000804B5" w:rsidRDefault="00866A4C" w:rsidP="00F14452">
      <w:pPr>
        <w:pStyle w:val="Bezproreda"/>
        <w:ind w:firstLine="708"/>
      </w:pPr>
      <w:r w:rsidRPr="000804B5">
        <w:t xml:space="preserve">Radnika se može djelomično ili u potpunosti osloboditi plaćanja naknade štete ako je slabog imovnog stanja te bi ga isplata potpune naknade dovela u oskudicu odnosno u drugim slučajevima utvrđenim kolektivnim ugovorom koji obvezuje </w:t>
      </w:r>
      <w:r>
        <w:t>Knjižnicu</w:t>
      </w:r>
      <w:r w:rsidRPr="000804B5">
        <w:t xml:space="preserve"> i radnika.</w:t>
      </w:r>
    </w:p>
    <w:p w:rsidR="00866A4C" w:rsidRPr="000804B5" w:rsidRDefault="00866A4C" w:rsidP="00F14452">
      <w:pPr>
        <w:pStyle w:val="Bezproreda"/>
        <w:ind w:firstLine="708"/>
      </w:pPr>
      <w:r w:rsidRPr="000804B5">
        <w:t>Odredba prethodnog stavka ovoga članka, ne odnosi se na radnika koji je štetu uzrokovao kaznenim djelom s umišljajem.</w:t>
      </w:r>
    </w:p>
    <w:p w:rsidR="00866A4C" w:rsidRPr="000804B5" w:rsidRDefault="00866A4C" w:rsidP="00F14452">
      <w:pPr>
        <w:pStyle w:val="Bezproreda"/>
        <w:ind w:firstLine="708"/>
      </w:pPr>
      <w:r w:rsidRPr="000804B5">
        <w:t>Odluku o djelomičnom oslobođenju, najmanje 20%, ili potpunom oslobođenju plaćanja naknade štete donosi</w:t>
      </w:r>
      <w:r w:rsidRPr="000804B5">
        <w:rPr>
          <w:spacing w:val="-3"/>
        </w:rPr>
        <w:t xml:space="preserve"> </w:t>
      </w:r>
      <w:r w:rsidRPr="000804B5">
        <w:t>ravnatelj.</w:t>
      </w:r>
    </w:p>
    <w:p w:rsidR="00F14452" w:rsidRDefault="00F14452" w:rsidP="000D4162">
      <w:pPr>
        <w:pStyle w:val="Bezproreda"/>
      </w:pPr>
    </w:p>
    <w:p w:rsidR="00866A4C" w:rsidRPr="000804B5" w:rsidRDefault="00866A4C" w:rsidP="00F14452">
      <w:pPr>
        <w:pStyle w:val="Bezproreda"/>
        <w:jc w:val="center"/>
      </w:pPr>
      <w:r w:rsidRPr="000804B5">
        <w:t xml:space="preserve">Članak </w:t>
      </w:r>
      <w:r>
        <w:t>75</w:t>
      </w:r>
      <w:r w:rsidRPr="000804B5">
        <w:t>.</w:t>
      </w:r>
    </w:p>
    <w:p w:rsidR="00866A4C" w:rsidRPr="000804B5" w:rsidRDefault="00866A4C" w:rsidP="00F14452">
      <w:pPr>
        <w:pStyle w:val="Bezproreda"/>
        <w:ind w:firstLine="708"/>
      </w:pPr>
      <w:r w:rsidRPr="000804B5">
        <w:t>Potraživanje naknade uzrokovane štete zastarijeva za tri godine od dana saznanja za štetu i počinitelja.</w:t>
      </w:r>
    </w:p>
    <w:p w:rsidR="00866A4C" w:rsidRPr="000804B5" w:rsidRDefault="00866A4C" w:rsidP="00F14452">
      <w:pPr>
        <w:pStyle w:val="Bezproreda"/>
        <w:ind w:firstLine="708"/>
      </w:pPr>
      <w:r w:rsidRPr="000804B5">
        <w:t>U svakom slučaju ovo potraživanje zastarijeva za pet godina od kada je šteta nastala.</w:t>
      </w:r>
    </w:p>
    <w:p w:rsidR="00866A4C" w:rsidRPr="000804B5" w:rsidRDefault="00866A4C" w:rsidP="00F14452">
      <w:pPr>
        <w:pStyle w:val="Bezproreda"/>
        <w:ind w:firstLine="708"/>
      </w:pPr>
      <w:r w:rsidRPr="000804B5">
        <w:t>Kada je šteta uzrokovana kaznenim djelom a za kazneno gonjenje je predviđen dulji rok zastare, zahtjev za naknadu štete prema odgovornoj osobi zastarijeva kad istekne vrijeme određeno za zastaru kaznenog gonjenja.</w:t>
      </w:r>
    </w:p>
    <w:p w:rsidR="00F14452" w:rsidRDefault="00F14452" w:rsidP="000D4162">
      <w:pPr>
        <w:pStyle w:val="Bezproreda"/>
      </w:pPr>
    </w:p>
    <w:p w:rsidR="00866A4C" w:rsidRPr="000804B5" w:rsidRDefault="00866A4C" w:rsidP="00F14452">
      <w:pPr>
        <w:pStyle w:val="Bezproreda"/>
        <w:jc w:val="center"/>
      </w:pPr>
      <w:r w:rsidRPr="000804B5">
        <w:t xml:space="preserve">Članak </w:t>
      </w:r>
      <w:r>
        <w:t>76</w:t>
      </w:r>
      <w:r w:rsidRPr="000804B5">
        <w:t>.</w:t>
      </w:r>
    </w:p>
    <w:p w:rsidR="00866A4C" w:rsidRPr="000804B5" w:rsidRDefault="00866A4C" w:rsidP="00F14452">
      <w:pPr>
        <w:pStyle w:val="Bezproreda"/>
        <w:ind w:firstLine="708"/>
      </w:pPr>
      <w:r w:rsidRPr="000804B5">
        <w:t xml:space="preserve">Potraživanje naknade štete koju </w:t>
      </w:r>
      <w:r>
        <w:t>Knjižnica</w:t>
      </w:r>
      <w:r w:rsidRPr="000804B5">
        <w:t xml:space="preserve"> isplati trećoj osobi zastarijeva prema radniku koji je štetu uzrokovao u roku od šest mjeseci od dana isplate štete trećoj osobi.</w:t>
      </w:r>
    </w:p>
    <w:p w:rsidR="00866A4C" w:rsidRPr="000804B5" w:rsidRDefault="00866A4C" w:rsidP="000D4162">
      <w:pPr>
        <w:pStyle w:val="Bezproreda"/>
      </w:pPr>
    </w:p>
    <w:p w:rsidR="00D80418" w:rsidRDefault="00D80418" w:rsidP="00F14452">
      <w:pPr>
        <w:pStyle w:val="Bezproreda"/>
        <w:jc w:val="center"/>
      </w:pPr>
    </w:p>
    <w:p w:rsidR="00D80418" w:rsidRDefault="00D80418" w:rsidP="00F14452">
      <w:pPr>
        <w:pStyle w:val="Bezproreda"/>
        <w:jc w:val="center"/>
      </w:pPr>
    </w:p>
    <w:p w:rsidR="00866A4C" w:rsidRPr="000804B5" w:rsidRDefault="00866A4C" w:rsidP="00F14452">
      <w:pPr>
        <w:pStyle w:val="Bezproreda"/>
        <w:jc w:val="center"/>
      </w:pPr>
      <w:r w:rsidRPr="000804B5">
        <w:t xml:space="preserve">Članak </w:t>
      </w:r>
      <w:r>
        <w:t>77</w:t>
      </w:r>
      <w:r w:rsidRPr="000804B5">
        <w:t>.</w:t>
      </w:r>
    </w:p>
    <w:p w:rsidR="00866A4C" w:rsidRPr="000804B5" w:rsidRDefault="00866A4C" w:rsidP="00F14452">
      <w:pPr>
        <w:pStyle w:val="Bezproreda"/>
        <w:ind w:firstLine="708"/>
      </w:pPr>
      <w:r w:rsidRPr="000804B5">
        <w:t xml:space="preserve">Naknada štete određuje se u paušalnom iznosu od </w:t>
      </w:r>
      <w:r>
        <w:t>7</w:t>
      </w:r>
      <w:r w:rsidRPr="000804B5">
        <w:t xml:space="preserve">0,00 </w:t>
      </w:r>
      <w:r>
        <w:t xml:space="preserve">eura, </w:t>
      </w:r>
      <w:r w:rsidRPr="000804B5">
        <w:t>ako je prouzrokovana:</w:t>
      </w:r>
    </w:p>
    <w:p w:rsidR="00866A4C" w:rsidRPr="00010514" w:rsidRDefault="00866A4C" w:rsidP="00F14452">
      <w:pPr>
        <w:pStyle w:val="Bezproreda"/>
        <w:numPr>
          <w:ilvl w:val="0"/>
          <w:numId w:val="24"/>
        </w:numPr>
      </w:pPr>
      <w:r w:rsidRPr="00010514">
        <w:t>tučnjavom radnika u vrijeme</w:t>
      </w:r>
      <w:r w:rsidRPr="00010514">
        <w:rPr>
          <w:spacing w:val="-1"/>
        </w:rPr>
        <w:t xml:space="preserve"> </w:t>
      </w:r>
      <w:r w:rsidRPr="00010514">
        <w:t>rada</w:t>
      </w:r>
    </w:p>
    <w:p w:rsidR="00866A4C" w:rsidRPr="00010514" w:rsidRDefault="00866A4C" w:rsidP="00F14452">
      <w:pPr>
        <w:pStyle w:val="Bezproreda"/>
        <w:numPr>
          <w:ilvl w:val="0"/>
          <w:numId w:val="24"/>
        </w:numPr>
      </w:pPr>
      <w:r w:rsidRPr="00010514">
        <w:lastRenderedPageBreak/>
        <w:t>zakašnjenjem u dolasku na posao, izlaskom s posla u vrijeme r</w:t>
      </w:r>
      <w:r w:rsidR="00D80418">
        <w:t xml:space="preserve">ada ili  napuštanjem rada prije </w:t>
      </w:r>
      <w:r w:rsidRPr="00010514">
        <w:t>kraja radnog</w:t>
      </w:r>
      <w:r w:rsidRPr="00010514">
        <w:rPr>
          <w:spacing w:val="-4"/>
        </w:rPr>
        <w:t xml:space="preserve"> </w:t>
      </w:r>
      <w:r w:rsidRPr="00010514">
        <w:t>vremena</w:t>
      </w:r>
    </w:p>
    <w:p w:rsidR="00866A4C" w:rsidRPr="00010514" w:rsidRDefault="00866A4C" w:rsidP="00F14452">
      <w:pPr>
        <w:pStyle w:val="Bezproreda"/>
        <w:numPr>
          <w:ilvl w:val="0"/>
          <w:numId w:val="24"/>
        </w:numPr>
      </w:pPr>
      <w:r w:rsidRPr="00010514">
        <w:t>nemarnim obavljanjem poslova i radnih zadataka</w:t>
      </w:r>
    </w:p>
    <w:p w:rsidR="00866A4C" w:rsidRPr="00010514" w:rsidRDefault="00866A4C" w:rsidP="00F14452">
      <w:pPr>
        <w:pStyle w:val="Bezproreda"/>
        <w:numPr>
          <w:ilvl w:val="0"/>
          <w:numId w:val="24"/>
        </w:numPr>
      </w:pPr>
      <w:r w:rsidRPr="00010514">
        <w:t>ometanjem jednog ili više radnika u obavljanju radnih</w:t>
      </w:r>
      <w:r w:rsidRPr="00010514">
        <w:rPr>
          <w:spacing w:val="-4"/>
        </w:rPr>
        <w:t xml:space="preserve"> </w:t>
      </w:r>
      <w:r w:rsidRPr="00010514">
        <w:t>obveza</w:t>
      </w:r>
    </w:p>
    <w:p w:rsidR="00866A4C" w:rsidRPr="00010514" w:rsidRDefault="00866A4C" w:rsidP="00F14452">
      <w:pPr>
        <w:pStyle w:val="Bezproreda"/>
        <w:numPr>
          <w:ilvl w:val="0"/>
          <w:numId w:val="24"/>
        </w:numPr>
      </w:pPr>
      <w:r w:rsidRPr="00010514">
        <w:t>nestručnog ili nepažljivog rukovanja sredstvima za</w:t>
      </w:r>
      <w:r w:rsidRPr="00010514">
        <w:rPr>
          <w:spacing w:val="-7"/>
        </w:rPr>
        <w:t xml:space="preserve"> </w:t>
      </w:r>
      <w:r w:rsidRPr="00010514">
        <w:t>rad.</w:t>
      </w:r>
    </w:p>
    <w:p w:rsidR="00866A4C" w:rsidRPr="000804B5" w:rsidRDefault="00866A4C" w:rsidP="00F14452">
      <w:pPr>
        <w:pStyle w:val="Bezproreda"/>
        <w:ind w:firstLine="708"/>
      </w:pPr>
      <w:r w:rsidRPr="000804B5">
        <w:t xml:space="preserve">Ako je šteta uzrokovana štetnom radnjom iz stavka 2. ovoga članka mnogo veća od utvrđenog iznosa naknade, </w:t>
      </w:r>
      <w:r>
        <w:t>Knjižnica</w:t>
      </w:r>
      <w:r w:rsidRPr="000804B5">
        <w:t xml:space="preserve"> može zahtijevati naknadu u visini stvarno pretrpljene i utvrđene štete.</w:t>
      </w:r>
    </w:p>
    <w:p w:rsidR="00866A4C" w:rsidRDefault="00866A4C" w:rsidP="000D4162">
      <w:pPr>
        <w:pStyle w:val="Bezproreda"/>
        <w:rPr>
          <w:b/>
        </w:rPr>
      </w:pPr>
    </w:p>
    <w:p w:rsidR="00D80418" w:rsidRPr="00F14452" w:rsidRDefault="00D80418" w:rsidP="000D4162">
      <w:pPr>
        <w:pStyle w:val="Bezproreda"/>
        <w:rPr>
          <w:b/>
        </w:rPr>
      </w:pPr>
    </w:p>
    <w:p w:rsidR="00866A4C" w:rsidRPr="00F14452" w:rsidRDefault="00866A4C" w:rsidP="00F14452">
      <w:pPr>
        <w:pStyle w:val="Bezproreda"/>
        <w:numPr>
          <w:ilvl w:val="0"/>
          <w:numId w:val="2"/>
        </w:numPr>
        <w:rPr>
          <w:b/>
        </w:rPr>
      </w:pPr>
      <w:r w:rsidRPr="00F14452">
        <w:rPr>
          <w:b/>
        </w:rPr>
        <w:t>ZAŠTITA IMOVINE I</w:t>
      </w:r>
      <w:r w:rsidRPr="00F14452">
        <w:rPr>
          <w:b/>
          <w:spacing w:val="-3"/>
        </w:rPr>
        <w:t xml:space="preserve"> </w:t>
      </w:r>
      <w:r w:rsidRPr="00F14452">
        <w:rPr>
          <w:b/>
        </w:rPr>
        <w:t>PODATAKA</w:t>
      </w:r>
    </w:p>
    <w:p w:rsidR="00866A4C" w:rsidRPr="000804B5" w:rsidRDefault="00866A4C" w:rsidP="000D4162">
      <w:pPr>
        <w:pStyle w:val="Bezproreda"/>
        <w:rPr>
          <w:b/>
        </w:rPr>
      </w:pPr>
    </w:p>
    <w:p w:rsidR="00866A4C" w:rsidRPr="000804B5" w:rsidRDefault="00866A4C" w:rsidP="00F14452">
      <w:pPr>
        <w:pStyle w:val="Bezproreda"/>
        <w:jc w:val="center"/>
      </w:pPr>
      <w:r w:rsidRPr="000804B5">
        <w:t xml:space="preserve">Članak </w:t>
      </w:r>
      <w:r>
        <w:t>78</w:t>
      </w:r>
      <w:r w:rsidRPr="000804B5">
        <w:t>.</w:t>
      </w:r>
    </w:p>
    <w:p w:rsidR="00866A4C" w:rsidRPr="000804B5" w:rsidRDefault="00866A4C" w:rsidP="00F14452">
      <w:pPr>
        <w:pStyle w:val="Bezproreda"/>
        <w:ind w:firstLine="708"/>
      </w:pPr>
      <w:r w:rsidRPr="000804B5">
        <w:t xml:space="preserve">Svi podaci, poslovne ili osobne naravi, pojedinosti organizacije i ustroja </w:t>
      </w:r>
      <w:r>
        <w:t>Knjižnice</w:t>
      </w:r>
      <w:r w:rsidRPr="000804B5">
        <w:t xml:space="preserve">, koje je radnik saznao u obavljanju svojih poslova i radom u </w:t>
      </w:r>
      <w:r>
        <w:t>Knjižnici</w:t>
      </w:r>
      <w:r w:rsidRPr="000804B5">
        <w:t>, smatraju se poslovnom tajnom.</w:t>
      </w:r>
    </w:p>
    <w:p w:rsidR="00866A4C" w:rsidRPr="000804B5" w:rsidRDefault="00866A4C" w:rsidP="000D4162">
      <w:pPr>
        <w:pStyle w:val="Bezproreda"/>
      </w:pPr>
    </w:p>
    <w:p w:rsidR="00866A4C" w:rsidRPr="000804B5" w:rsidRDefault="00866A4C" w:rsidP="00F14452">
      <w:pPr>
        <w:pStyle w:val="Bezproreda"/>
        <w:jc w:val="center"/>
      </w:pPr>
      <w:r w:rsidRPr="000804B5">
        <w:t xml:space="preserve">Članak </w:t>
      </w:r>
      <w:r>
        <w:t>79</w:t>
      </w:r>
      <w:r w:rsidRPr="000804B5">
        <w:t>.</w:t>
      </w:r>
    </w:p>
    <w:p w:rsidR="00866A4C" w:rsidRPr="000804B5" w:rsidRDefault="00866A4C" w:rsidP="00F14452">
      <w:pPr>
        <w:pStyle w:val="Bezproreda"/>
        <w:ind w:firstLine="708"/>
      </w:pPr>
      <w:r w:rsidRPr="000804B5">
        <w:t>Radnik je dužan stručno i pažljivo te štedljivo postupati sa svim strojevima, opremom</w:t>
      </w:r>
      <w:r w:rsidRPr="000804B5">
        <w:rPr>
          <w:spacing w:val="-26"/>
        </w:rPr>
        <w:t xml:space="preserve"> </w:t>
      </w:r>
      <w:r w:rsidRPr="000804B5">
        <w:t>i priborom za</w:t>
      </w:r>
      <w:r w:rsidRPr="000804B5">
        <w:rPr>
          <w:spacing w:val="-2"/>
        </w:rPr>
        <w:t xml:space="preserve"> </w:t>
      </w:r>
      <w:r w:rsidRPr="000804B5">
        <w:t>rad.</w:t>
      </w:r>
    </w:p>
    <w:p w:rsidR="00866A4C" w:rsidRPr="000804B5" w:rsidRDefault="00866A4C" w:rsidP="00F14452">
      <w:pPr>
        <w:pStyle w:val="Bezproreda"/>
        <w:ind w:firstLine="708"/>
      </w:pPr>
      <w:r w:rsidRPr="000804B5">
        <w:t xml:space="preserve">Zabranjeno je svako samovoljno otuđivanje, oštećivanje ili nenamjensko korištenje imovinom </w:t>
      </w:r>
      <w:r>
        <w:t>Knjižnice</w:t>
      </w:r>
      <w:r w:rsidRPr="000804B5">
        <w:t>.</w:t>
      </w:r>
    </w:p>
    <w:p w:rsidR="00866A4C" w:rsidRPr="000804B5" w:rsidRDefault="00866A4C" w:rsidP="00F14452">
      <w:pPr>
        <w:pStyle w:val="Bezproreda"/>
        <w:ind w:firstLine="708"/>
      </w:pPr>
      <w:r w:rsidRPr="000804B5">
        <w:t xml:space="preserve">Imovinu </w:t>
      </w:r>
      <w:r>
        <w:t>Knjižnice</w:t>
      </w:r>
      <w:r w:rsidRPr="000804B5">
        <w:t xml:space="preserve">, uključujući poslovne dokumente, izvode iz poslovne dokumentacije i sl. u originalu ili preslici, radnik ne smije iznositi iz </w:t>
      </w:r>
      <w:r>
        <w:t>Knjižnice</w:t>
      </w:r>
      <w:r w:rsidRPr="000804B5">
        <w:t xml:space="preserve"> bez posebnog odobrenja ravnatelja ili druge ovlaštene</w:t>
      </w:r>
      <w:r w:rsidRPr="000804B5">
        <w:rPr>
          <w:spacing w:val="-3"/>
        </w:rPr>
        <w:t xml:space="preserve"> </w:t>
      </w:r>
      <w:r w:rsidRPr="000804B5">
        <w:t>osobe.</w:t>
      </w:r>
    </w:p>
    <w:p w:rsidR="00866A4C" w:rsidRPr="000804B5" w:rsidRDefault="00866A4C" w:rsidP="000D4162">
      <w:pPr>
        <w:pStyle w:val="Bezproreda"/>
      </w:pPr>
    </w:p>
    <w:p w:rsidR="00866A4C" w:rsidRPr="000804B5" w:rsidRDefault="00866A4C" w:rsidP="00F14452">
      <w:pPr>
        <w:pStyle w:val="Bezproreda"/>
        <w:jc w:val="center"/>
      </w:pPr>
      <w:r w:rsidRPr="000804B5">
        <w:t xml:space="preserve">Članak </w:t>
      </w:r>
      <w:r>
        <w:t>80</w:t>
      </w:r>
      <w:r w:rsidRPr="000804B5">
        <w:t>.</w:t>
      </w:r>
    </w:p>
    <w:p w:rsidR="00866A4C" w:rsidRPr="000804B5" w:rsidRDefault="00866A4C" w:rsidP="00F14452">
      <w:pPr>
        <w:pStyle w:val="Bezproreda"/>
        <w:ind w:firstLine="708"/>
      </w:pPr>
      <w:r w:rsidRPr="000804B5">
        <w:t>Radnik ne smije, bez posebnog pisanog odobrenja ravnatelja, unositi uređaje za audio i vizualno snimanje te uređaje za prijenos podataka.</w:t>
      </w:r>
    </w:p>
    <w:p w:rsidR="00866A4C" w:rsidRPr="000804B5" w:rsidRDefault="00866A4C" w:rsidP="00F14452">
      <w:pPr>
        <w:pStyle w:val="Bezproreda"/>
        <w:ind w:firstLine="708"/>
      </w:pPr>
      <w:r w:rsidRPr="000804B5">
        <w:t xml:space="preserve">Radnik ne smije, bez posebnog odobrenja ravnatelja, koristiti imovinu </w:t>
      </w:r>
      <w:r>
        <w:t>Knjižnice</w:t>
      </w:r>
      <w:r w:rsidRPr="000804B5">
        <w:t xml:space="preserve"> uključujući i sredstva komunikacije, u privatne svrhe.</w:t>
      </w:r>
    </w:p>
    <w:p w:rsidR="00866A4C" w:rsidRPr="000804B5" w:rsidRDefault="00866A4C" w:rsidP="000D4162">
      <w:pPr>
        <w:pStyle w:val="Bezproreda"/>
      </w:pPr>
    </w:p>
    <w:p w:rsidR="00866A4C" w:rsidRPr="000804B5" w:rsidRDefault="00866A4C" w:rsidP="00F14452">
      <w:pPr>
        <w:pStyle w:val="Bezproreda"/>
        <w:jc w:val="center"/>
      </w:pPr>
      <w:r w:rsidRPr="000804B5">
        <w:t xml:space="preserve">Članak </w:t>
      </w:r>
      <w:r>
        <w:t>81</w:t>
      </w:r>
      <w:r w:rsidRPr="000804B5">
        <w:t>.</w:t>
      </w:r>
    </w:p>
    <w:p w:rsidR="00866A4C" w:rsidRPr="000804B5" w:rsidRDefault="00866A4C" w:rsidP="00F14452">
      <w:pPr>
        <w:pStyle w:val="Bezproreda"/>
        <w:ind w:firstLine="708"/>
      </w:pPr>
      <w:r w:rsidRPr="000804B5">
        <w:t xml:space="preserve">Radnik ne smije za svoj ili tuđi račun sklapati poslove iz djelatnosti </w:t>
      </w:r>
      <w:r>
        <w:t>Knjižnice</w:t>
      </w:r>
      <w:r w:rsidRPr="000804B5">
        <w:t>, bez posebnog odobrenja ravnatelja.</w:t>
      </w:r>
    </w:p>
    <w:p w:rsidR="00866A4C" w:rsidRDefault="00866A4C" w:rsidP="000D4162">
      <w:pPr>
        <w:pStyle w:val="Bezproreda"/>
      </w:pPr>
    </w:p>
    <w:p w:rsidR="00866A4C" w:rsidRPr="000804B5" w:rsidRDefault="00866A4C" w:rsidP="000D4162">
      <w:pPr>
        <w:pStyle w:val="Bezproreda"/>
      </w:pPr>
    </w:p>
    <w:p w:rsidR="00866A4C" w:rsidRPr="00F14452" w:rsidRDefault="00866A4C" w:rsidP="00F14452">
      <w:pPr>
        <w:pStyle w:val="Bezproreda"/>
        <w:numPr>
          <w:ilvl w:val="0"/>
          <w:numId w:val="2"/>
        </w:numPr>
        <w:rPr>
          <w:b/>
        </w:rPr>
      </w:pPr>
      <w:r w:rsidRPr="00F14452">
        <w:rPr>
          <w:b/>
        </w:rPr>
        <w:t>OSTVARIVANJE PRAVA I OBVEZA IZ RADNOG ODNOSA</w:t>
      </w:r>
    </w:p>
    <w:p w:rsidR="00866A4C" w:rsidRPr="000804B5" w:rsidRDefault="00866A4C" w:rsidP="000D4162">
      <w:pPr>
        <w:pStyle w:val="Bezproreda"/>
        <w:rPr>
          <w:b/>
        </w:rPr>
      </w:pPr>
    </w:p>
    <w:p w:rsidR="00866A4C" w:rsidRPr="000804B5" w:rsidRDefault="00866A4C" w:rsidP="00F14452">
      <w:pPr>
        <w:pStyle w:val="Bezproreda"/>
        <w:jc w:val="center"/>
      </w:pPr>
      <w:r w:rsidRPr="000804B5">
        <w:t xml:space="preserve">Članak </w:t>
      </w:r>
      <w:r>
        <w:t>82</w:t>
      </w:r>
      <w:r w:rsidRPr="000804B5">
        <w:t>.</w:t>
      </w:r>
    </w:p>
    <w:p w:rsidR="00866A4C" w:rsidRPr="000804B5" w:rsidRDefault="00866A4C" w:rsidP="00F14452">
      <w:pPr>
        <w:pStyle w:val="Bezproreda"/>
        <w:ind w:firstLine="708"/>
      </w:pPr>
      <w:r w:rsidRPr="000804B5">
        <w:t>Dostavljanje odluka, obavijesti i drugih pisanih akata u svezi s ostvarivanjem prava i obveza radnika obavlja se u pravilu neposrednom predajom radniku.</w:t>
      </w:r>
    </w:p>
    <w:p w:rsidR="00866A4C" w:rsidRPr="000804B5" w:rsidRDefault="00866A4C" w:rsidP="00F14452">
      <w:pPr>
        <w:pStyle w:val="Bezproreda"/>
        <w:ind w:firstLine="708"/>
      </w:pPr>
      <w:r w:rsidRPr="000804B5">
        <w:t>Potvrdu o izvršenom dostavljanju (dostavnicu) potpisuju primatelj i dostavljač.</w:t>
      </w:r>
      <w:r>
        <w:t xml:space="preserve"> </w:t>
      </w:r>
      <w:r w:rsidRPr="000804B5">
        <w:t>Primatelj na dostavnici označava i dan prijama.</w:t>
      </w:r>
    </w:p>
    <w:p w:rsidR="00866A4C" w:rsidRPr="000804B5" w:rsidRDefault="00866A4C" w:rsidP="00F14452">
      <w:pPr>
        <w:pStyle w:val="Bezproreda"/>
        <w:ind w:firstLine="708"/>
      </w:pPr>
      <w:r w:rsidRPr="000804B5">
        <w:t xml:space="preserve">Radniku se odluka iz stavka 1. ovoga članka, može dostaviti putem pošte na adresu koju je prijavio </w:t>
      </w:r>
      <w:r>
        <w:t>Knjižnici</w:t>
      </w:r>
      <w:r w:rsidRPr="000804B5">
        <w:t>.</w:t>
      </w:r>
    </w:p>
    <w:p w:rsidR="00866A4C" w:rsidRPr="000804B5" w:rsidRDefault="00866A4C" w:rsidP="00F14452">
      <w:pPr>
        <w:pStyle w:val="Bezproreda"/>
        <w:ind w:firstLine="708"/>
      </w:pPr>
      <w:r w:rsidRPr="000804B5">
        <w:t xml:space="preserve">U slučaju odbijanja prijama ili nepoznate adrese radnika, dostavljanje se obavlja isticanjem na oglasnoj ploči </w:t>
      </w:r>
      <w:r>
        <w:t>Knjižnice</w:t>
      </w:r>
      <w:r w:rsidRPr="000804B5">
        <w:t>.</w:t>
      </w:r>
    </w:p>
    <w:p w:rsidR="00866A4C" w:rsidRPr="000804B5" w:rsidRDefault="00866A4C" w:rsidP="00F14452">
      <w:pPr>
        <w:pStyle w:val="Bezproreda"/>
        <w:ind w:firstLine="708"/>
      </w:pPr>
      <w:r w:rsidRPr="000804B5">
        <w:t>Istekom roka od osam dana od dana isticanja na oglasnoj ploči smatra se da je dostavljanje uredno izvršeno.</w:t>
      </w:r>
    </w:p>
    <w:p w:rsidR="00866A4C" w:rsidRPr="000804B5" w:rsidRDefault="00866A4C" w:rsidP="00F14452">
      <w:pPr>
        <w:pStyle w:val="Bezproreda"/>
        <w:ind w:firstLine="708"/>
      </w:pPr>
      <w:r w:rsidRPr="000804B5">
        <w:t>Ako radnik ima punomoćnika, dostavljanje se ob</w:t>
      </w:r>
      <w:r w:rsidR="00F14452">
        <w:t xml:space="preserve">avlja osobi koja je određena za </w:t>
      </w:r>
      <w:r w:rsidRPr="000804B5">
        <w:t>punomoćnika.</w:t>
      </w:r>
    </w:p>
    <w:p w:rsidR="00866A4C" w:rsidRPr="000804B5" w:rsidRDefault="00866A4C" w:rsidP="000D4162">
      <w:pPr>
        <w:pStyle w:val="Bezproreda"/>
      </w:pPr>
    </w:p>
    <w:p w:rsidR="00866A4C" w:rsidRPr="000804B5" w:rsidRDefault="00866A4C" w:rsidP="00F14452">
      <w:pPr>
        <w:pStyle w:val="Bezproreda"/>
        <w:jc w:val="center"/>
      </w:pPr>
      <w:r w:rsidRPr="000804B5">
        <w:lastRenderedPageBreak/>
        <w:t xml:space="preserve">Članak </w:t>
      </w:r>
      <w:r>
        <w:t>83</w:t>
      </w:r>
      <w:r w:rsidRPr="000804B5">
        <w:t>.</w:t>
      </w:r>
    </w:p>
    <w:p w:rsidR="00866A4C" w:rsidRPr="000804B5" w:rsidRDefault="00866A4C" w:rsidP="004F338F">
      <w:pPr>
        <w:pStyle w:val="Bezproreda"/>
        <w:ind w:firstLine="708"/>
      </w:pPr>
      <w:r w:rsidRPr="000804B5">
        <w:t xml:space="preserve">Radnik koji smatra da mu je povrijeđeno neko pravo iz radnog odnosa može u roku od petnaest dana od dostave odluke kojom je povrijeđeno njegovo pravo, odnosno od saznanja za povredu prava, zahtijevati ostvarenje toga prava. Zahtjev se podnosi </w:t>
      </w:r>
      <w:r>
        <w:t>ravnatelju</w:t>
      </w:r>
      <w:r w:rsidRPr="000804B5">
        <w:t>.</w:t>
      </w:r>
    </w:p>
    <w:p w:rsidR="00866A4C" w:rsidRPr="000804B5" w:rsidRDefault="00866A4C" w:rsidP="004F338F">
      <w:pPr>
        <w:pStyle w:val="Bezproreda"/>
        <w:ind w:firstLine="708"/>
      </w:pPr>
      <w:r w:rsidRPr="000804B5">
        <w:t xml:space="preserve">Ako </w:t>
      </w:r>
      <w:r>
        <w:t>ravnatelj</w:t>
      </w:r>
      <w:r w:rsidRPr="000804B5">
        <w:t xml:space="preserve"> u roku od petnaest dana od dostave zahtjeva radnika iz stavka 1. ovoga članka ne udovolji tom zahtjevu, radnik može u daljnjem roku od petnaest dana zahtijevati zaštitu povrijeđenog prava pred nadležnim sudom.</w:t>
      </w:r>
    </w:p>
    <w:p w:rsidR="00866A4C" w:rsidRPr="000804B5" w:rsidRDefault="00866A4C" w:rsidP="004F338F">
      <w:pPr>
        <w:pStyle w:val="Bezproreda"/>
        <w:ind w:firstLine="708"/>
      </w:pPr>
      <w:r w:rsidRPr="000804B5">
        <w:t>Zaštitu povrijeđenog prava pred nadležnim sudom ne može zahtijevati radnik koji prethodno nije podnio zahtjev iz stavka 1. ovoga članka, osim u slučaju zahtjeva radnika za naknadom štete ili drugim novčanim potraživanjima iz radnog odnosa.</w:t>
      </w:r>
    </w:p>
    <w:p w:rsidR="00866A4C" w:rsidRPr="000804B5" w:rsidRDefault="00866A4C" w:rsidP="004F338F">
      <w:pPr>
        <w:pStyle w:val="Bezproreda"/>
        <w:ind w:firstLine="708"/>
      </w:pPr>
      <w:r w:rsidRPr="000804B5">
        <w:t>Ako je zakonom, drugim propisom, kolektivnim ugovorom ili pravilnikom o radu predviđen postupak mirnoga rješavanja nastaloga spora, rok od petnaest dana za podnošenje zahtjeva sudu teče od dana okončanja toga postupka.</w:t>
      </w:r>
    </w:p>
    <w:p w:rsidR="00866A4C" w:rsidRPr="000804B5" w:rsidRDefault="00866A4C" w:rsidP="004F338F">
      <w:pPr>
        <w:pStyle w:val="Bezproreda"/>
        <w:ind w:firstLine="708"/>
      </w:pPr>
      <w:r w:rsidRPr="000804B5">
        <w:t>Odredbe ovoga članka ne primjenjuju se na postupak zaštite dostojanstva radnika.</w:t>
      </w:r>
    </w:p>
    <w:p w:rsidR="00866A4C" w:rsidRDefault="00866A4C" w:rsidP="000D4162">
      <w:pPr>
        <w:pStyle w:val="Bezproreda"/>
      </w:pPr>
    </w:p>
    <w:p w:rsidR="00D80418" w:rsidRPr="000804B5" w:rsidRDefault="00D80418" w:rsidP="000D4162">
      <w:pPr>
        <w:pStyle w:val="Bezproreda"/>
      </w:pPr>
    </w:p>
    <w:p w:rsidR="00866A4C" w:rsidRPr="004F338F" w:rsidRDefault="00866A4C" w:rsidP="004F338F">
      <w:pPr>
        <w:pStyle w:val="Bezproreda"/>
        <w:numPr>
          <w:ilvl w:val="0"/>
          <w:numId w:val="2"/>
        </w:numPr>
        <w:rPr>
          <w:b/>
        </w:rPr>
      </w:pPr>
      <w:r w:rsidRPr="004F338F">
        <w:rPr>
          <w:b/>
        </w:rPr>
        <w:t>ZAVRSNE ODREDBE</w:t>
      </w:r>
    </w:p>
    <w:p w:rsidR="00866A4C" w:rsidRPr="000804B5" w:rsidRDefault="00866A4C" w:rsidP="000D4162">
      <w:pPr>
        <w:pStyle w:val="Bezproreda"/>
        <w:rPr>
          <w:b/>
        </w:rPr>
      </w:pPr>
    </w:p>
    <w:p w:rsidR="00866A4C" w:rsidRPr="000804B5" w:rsidRDefault="00866A4C" w:rsidP="004F338F">
      <w:pPr>
        <w:pStyle w:val="Bezproreda"/>
        <w:jc w:val="center"/>
      </w:pPr>
      <w:r>
        <w:rPr>
          <w:w w:val="105"/>
        </w:rPr>
        <w:t>Č</w:t>
      </w:r>
      <w:r w:rsidRPr="000804B5">
        <w:rPr>
          <w:w w:val="105"/>
        </w:rPr>
        <w:t xml:space="preserve">lanak </w:t>
      </w:r>
      <w:r>
        <w:rPr>
          <w:w w:val="105"/>
        </w:rPr>
        <w:t>84</w:t>
      </w:r>
      <w:r w:rsidRPr="000804B5">
        <w:rPr>
          <w:w w:val="105"/>
        </w:rPr>
        <w:t>.</w:t>
      </w:r>
    </w:p>
    <w:p w:rsidR="00866A4C" w:rsidRDefault="00866A4C" w:rsidP="004F338F">
      <w:pPr>
        <w:pStyle w:val="Bezproreda"/>
        <w:ind w:firstLine="708"/>
        <w:rPr>
          <w:w w:val="105"/>
        </w:rPr>
      </w:pPr>
      <w:r w:rsidRPr="000804B5">
        <w:rPr>
          <w:w w:val="105"/>
        </w:rPr>
        <w:t>Ovaj Pravilnik stupa na snagu</w:t>
      </w:r>
      <w:r>
        <w:rPr>
          <w:w w:val="105"/>
        </w:rPr>
        <w:t xml:space="preserve">, osmog dana </w:t>
      </w:r>
      <w:r w:rsidRPr="00271D9E">
        <w:rPr>
          <w:w w:val="105"/>
        </w:rPr>
        <w:t>od dana</w:t>
      </w:r>
      <w:r>
        <w:rPr>
          <w:w w:val="105"/>
        </w:rPr>
        <w:t xml:space="preserve"> donošenja i</w:t>
      </w:r>
      <w:r w:rsidRPr="00271D9E">
        <w:rPr>
          <w:w w:val="105"/>
        </w:rPr>
        <w:t xml:space="preserve"> objave na oglasnoj ploči Knjižnice</w:t>
      </w:r>
      <w:r w:rsidRPr="000804B5">
        <w:rPr>
          <w:w w:val="105"/>
        </w:rPr>
        <w:t xml:space="preserve">. </w:t>
      </w:r>
    </w:p>
    <w:p w:rsidR="00866A4C" w:rsidRDefault="00866A4C" w:rsidP="004F338F">
      <w:pPr>
        <w:pStyle w:val="Bezproreda"/>
        <w:ind w:firstLine="708"/>
      </w:pPr>
      <w:r w:rsidRPr="000804B5">
        <w:rPr>
          <w:w w:val="105"/>
        </w:rPr>
        <w:t>Stupanjem na snagu ovoga Pravilnika prestaje va</w:t>
      </w:r>
      <w:r>
        <w:rPr>
          <w:w w:val="105"/>
        </w:rPr>
        <w:t>ž</w:t>
      </w:r>
      <w:r w:rsidRPr="000804B5">
        <w:rPr>
          <w:w w:val="105"/>
        </w:rPr>
        <w:t>iti</w:t>
      </w:r>
      <w:r>
        <w:rPr>
          <w:w w:val="105"/>
        </w:rPr>
        <w:t xml:space="preserve"> Pravilnik o radu </w:t>
      </w:r>
      <w:r w:rsidRPr="00082DD5">
        <w:t>(</w:t>
      </w:r>
      <w:r>
        <w:t>URBROJ: 238/30-134-01-19-26, od 24. travnja 2019. godine)</w:t>
      </w:r>
      <w:r w:rsidR="00D80418">
        <w:t>.</w:t>
      </w:r>
    </w:p>
    <w:p w:rsidR="00866A4C" w:rsidRPr="000804B5" w:rsidRDefault="00866A4C" w:rsidP="000D4162">
      <w:pPr>
        <w:pStyle w:val="Bezproreda"/>
      </w:pPr>
      <w:r w:rsidRPr="000804B5">
        <w:rPr>
          <w:position w:val="2"/>
        </w:rPr>
        <w:tab/>
      </w:r>
    </w:p>
    <w:p w:rsidR="00866A4C" w:rsidRDefault="00866A4C" w:rsidP="000D4162">
      <w:pPr>
        <w:pStyle w:val="Bezproreda"/>
      </w:pPr>
    </w:p>
    <w:p w:rsidR="00866A4C" w:rsidRDefault="00866A4C" w:rsidP="000D4162">
      <w:pPr>
        <w:pStyle w:val="Bezproreda"/>
      </w:pPr>
    </w:p>
    <w:p w:rsidR="00866A4C" w:rsidRPr="00082DD5" w:rsidRDefault="00866A4C" w:rsidP="000D4162">
      <w:pPr>
        <w:pStyle w:val="Bezproreda"/>
        <w:rPr>
          <w:color w:val="FF0000"/>
        </w:rPr>
      </w:pPr>
      <w:r>
        <w:t>KLASA: 011-03</w:t>
      </w:r>
      <w:r w:rsidRPr="00AD5547">
        <w:t>/25-01/01</w:t>
      </w:r>
    </w:p>
    <w:p w:rsidR="00866A4C" w:rsidRPr="00AC7239" w:rsidRDefault="00AC7239" w:rsidP="000D4162">
      <w:pPr>
        <w:pStyle w:val="Bezproreda"/>
        <w:rPr>
          <w:color w:val="000000" w:themeColor="text1"/>
        </w:rPr>
      </w:pPr>
      <w:r>
        <w:rPr>
          <w:color w:val="000000" w:themeColor="text1"/>
        </w:rPr>
        <w:t>URBROJ: 238-30-134-01-25-01</w:t>
      </w:r>
    </w:p>
    <w:p w:rsidR="00866A4C" w:rsidRDefault="00866A4C" w:rsidP="000D4162">
      <w:pPr>
        <w:pStyle w:val="Bezproreda"/>
      </w:pPr>
      <w:r w:rsidRPr="00FC0CFD">
        <w:t xml:space="preserve">Sveti Ivan Zelina, </w:t>
      </w:r>
      <w:r w:rsidR="00D80418">
        <w:t>2. travnja</w:t>
      </w:r>
      <w:r>
        <w:t xml:space="preserve"> 2025.</w:t>
      </w:r>
    </w:p>
    <w:p w:rsidR="00866A4C" w:rsidRDefault="00866A4C" w:rsidP="000D4162">
      <w:pPr>
        <w:pStyle w:val="Bezproreda"/>
      </w:pPr>
      <w:r>
        <w:tab/>
      </w:r>
      <w:r>
        <w:tab/>
      </w:r>
      <w:r>
        <w:tab/>
      </w:r>
      <w:r>
        <w:tab/>
      </w:r>
      <w:r>
        <w:tab/>
      </w:r>
      <w:r>
        <w:tab/>
      </w:r>
      <w:r>
        <w:tab/>
      </w:r>
      <w:r>
        <w:tab/>
      </w:r>
    </w:p>
    <w:p w:rsidR="00866A4C" w:rsidRDefault="00866A4C" w:rsidP="004F338F">
      <w:pPr>
        <w:pStyle w:val="Bezproreda"/>
        <w:ind w:left="5664"/>
      </w:pPr>
      <w:r>
        <w:t>Ravnateljica:</w:t>
      </w:r>
    </w:p>
    <w:p w:rsidR="00866A4C" w:rsidRPr="00FC0CFD" w:rsidRDefault="00866A4C" w:rsidP="000D4162">
      <w:pPr>
        <w:pStyle w:val="Bezproreda"/>
      </w:pPr>
      <w:r>
        <w:tab/>
      </w:r>
      <w:r>
        <w:tab/>
      </w:r>
      <w:r>
        <w:tab/>
      </w:r>
      <w:r>
        <w:tab/>
      </w:r>
      <w:r>
        <w:tab/>
      </w:r>
      <w:r>
        <w:tab/>
      </w:r>
      <w:r>
        <w:tab/>
      </w:r>
      <w:r>
        <w:tab/>
        <w:t xml:space="preserve">Valentina </w:t>
      </w:r>
      <w:proofErr w:type="spellStart"/>
      <w:r>
        <w:t>Strelar</w:t>
      </w:r>
      <w:proofErr w:type="spellEnd"/>
      <w:r>
        <w:t xml:space="preserve"> </w:t>
      </w:r>
      <w:proofErr w:type="spellStart"/>
      <w:r>
        <w:t>Dananić</w:t>
      </w:r>
      <w:proofErr w:type="spellEnd"/>
    </w:p>
    <w:p w:rsidR="00866A4C" w:rsidRDefault="00866A4C" w:rsidP="00866A4C">
      <w:pPr>
        <w:tabs>
          <w:tab w:val="left" w:pos="1545"/>
        </w:tabs>
      </w:pPr>
      <w:r>
        <w:tab/>
      </w:r>
    </w:p>
    <w:p w:rsidR="00866A4C" w:rsidRDefault="00866A4C" w:rsidP="00866A4C">
      <w:pPr>
        <w:tabs>
          <w:tab w:val="left" w:pos="1545"/>
        </w:tabs>
      </w:pPr>
    </w:p>
    <w:p w:rsidR="00866A4C" w:rsidRDefault="00866A4C" w:rsidP="00866A4C">
      <w:pPr>
        <w:tabs>
          <w:tab w:val="left" w:pos="1545"/>
        </w:tabs>
        <w:rPr>
          <w:w w:val="105"/>
        </w:rPr>
      </w:pPr>
    </w:p>
    <w:p w:rsidR="00866A4C" w:rsidRDefault="00866A4C" w:rsidP="00866A4C">
      <w:pPr>
        <w:jc w:val="center"/>
        <w:rPr>
          <w:b/>
          <w:bCs/>
          <w:color w:val="000000"/>
        </w:rPr>
      </w:pPr>
    </w:p>
    <w:p w:rsidR="00BF3C95" w:rsidRPr="007F43AB" w:rsidRDefault="00BF3C95" w:rsidP="007F43AB"/>
    <w:sectPr w:rsidR="00BF3C95" w:rsidRPr="007F43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A52" w:rsidRDefault="00C02A52" w:rsidP="00EA7E2D">
      <w:pPr>
        <w:spacing w:after="0" w:line="240" w:lineRule="auto"/>
      </w:pPr>
      <w:r>
        <w:separator/>
      </w:r>
    </w:p>
  </w:endnote>
  <w:endnote w:type="continuationSeparator" w:id="0">
    <w:p w:rsidR="00C02A52" w:rsidRDefault="00C02A52" w:rsidP="00EA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EB" w:rsidRDefault="00CC6EE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58736"/>
      <w:docPartObj>
        <w:docPartGallery w:val="Page Numbers (Bottom of Page)"/>
        <w:docPartUnique/>
      </w:docPartObj>
    </w:sdtPr>
    <w:sdtEndPr/>
    <w:sdtContent>
      <w:p w:rsidR="00CC6EEB" w:rsidRDefault="00CC6EEB">
        <w:pPr>
          <w:pStyle w:val="Podnoje"/>
          <w:jc w:val="right"/>
        </w:pPr>
        <w:r>
          <w:fldChar w:fldCharType="begin"/>
        </w:r>
        <w:r>
          <w:instrText>PAGE   \* MERGEFORMAT</w:instrText>
        </w:r>
        <w:r>
          <w:fldChar w:fldCharType="separate"/>
        </w:r>
        <w:r w:rsidR="00F966CE">
          <w:rPr>
            <w:noProof/>
          </w:rPr>
          <w:t>16</w:t>
        </w:r>
        <w:r>
          <w:fldChar w:fldCharType="end"/>
        </w:r>
      </w:p>
    </w:sdtContent>
  </w:sdt>
  <w:p w:rsidR="00CC6EEB" w:rsidRDefault="00CC6EEB">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EB" w:rsidRDefault="00CC6EEB">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A52" w:rsidRDefault="00C02A52" w:rsidP="00EA7E2D">
      <w:pPr>
        <w:spacing w:after="0" w:line="240" w:lineRule="auto"/>
      </w:pPr>
      <w:r>
        <w:separator/>
      </w:r>
    </w:p>
  </w:footnote>
  <w:footnote w:type="continuationSeparator" w:id="0">
    <w:p w:rsidR="00C02A52" w:rsidRDefault="00C02A52" w:rsidP="00EA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EB" w:rsidRDefault="00CC6EE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EB" w:rsidRDefault="00CC6EEB">
    <w:pPr>
      <w:pStyle w:val="Zaglavlje"/>
    </w:pPr>
    <w:r w:rsidRPr="006F60C7">
      <w:rPr>
        <w:b/>
        <w:noProof/>
        <w:lang w:eastAsia="hr-HR"/>
      </w:rPr>
      <w:drawing>
        <wp:inline distT="0" distB="0" distL="0" distR="0" wp14:anchorId="04714263" wp14:editId="080C8099">
          <wp:extent cx="1115182" cy="293511"/>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182" cy="293511"/>
                  </a:xfrm>
                  <a:prstGeom prst="rect">
                    <a:avLst/>
                  </a:prstGeom>
                </pic:spPr>
              </pic:pic>
            </a:graphicData>
          </a:graphic>
        </wp:inline>
      </w:drawing>
    </w:r>
  </w:p>
  <w:p w:rsidR="00CC6EEB" w:rsidRDefault="00CC6EEB">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EB" w:rsidRDefault="00CC6EEB">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C95"/>
    <w:multiLevelType w:val="hybridMultilevel"/>
    <w:tmpl w:val="801407E0"/>
    <w:lvl w:ilvl="0" w:tplc="C734A2C8">
      <w:numFmt w:val="bullet"/>
      <w:lvlText w:val="-"/>
      <w:lvlJc w:val="left"/>
      <w:pPr>
        <w:ind w:left="838" w:hanging="348"/>
      </w:pPr>
      <w:rPr>
        <w:rFonts w:ascii="Garamond" w:eastAsia="Garamond" w:hAnsi="Garamond" w:cs="Garamond" w:hint="default"/>
        <w:spacing w:val="-2"/>
        <w:w w:val="100"/>
        <w:sz w:val="24"/>
        <w:szCs w:val="24"/>
        <w:lang w:val="hr-HR" w:eastAsia="hr-HR" w:bidi="hr-HR"/>
      </w:rPr>
    </w:lvl>
    <w:lvl w:ilvl="1" w:tplc="588C87C6">
      <w:numFmt w:val="bullet"/>
      <w:lvlText w:val="•"/>
      <w:lvlJc w:val="left"/>
      <w:pPr>
        <w:ind w:left="1692" w:hanging="348"/>
      </w:pPr>
      <w:rPr>
        <w:rFonts w:hint="default"/>
        <w:lang w:val="hr-HR" w:eastAsia="hr-HR" w:bidi="hr-HR"/>
      </w:rPr>
    </w:lvl>
    <w:lvl w:ilvl="2" w:tplc="3AE2475E">
      <w:numFmt w:val="bullet"/>
      <w:lvlText w:val="•"/>
      <w:lvlJc w:val="left"/>
      <w:pPr>
        <w:ind w:left="2544" w:hanging="348"/>
      </w:pPr>
      <w:rPr>
        <w:rFonts w:hint="default"/>
        <w:lang w:val="hr-HR" w:eastAsia="hr-HR" w:bidi="hr-HR"/>
      </w:rPr>
    </w:lvl>
    <w:lvl w:ilvl="3" w:tplc="733063D2">
      <w:numFmt w:val="bullet"/>
      <w:lvlText w:val="•"/>
      <w:lvlJc w:val="left"/>
      <w:pPr>
        <w:ind w:left="3396" w:hanging="348"/>
      </w:pPr>
      <w:rPr>
        <w:rFonts w:hint="default"/>
        <w:lang w:val="hr-HR" w:eastAsia="hr-HR" w:bidi="hr-HR"/>
      </w:rPr>
    </w:lvl>
    <w:lvl w:ilvl="4" w:tplc="CDC467CA">
      <w:numFmt w:val="bullet"/>
      <w:lvlText w:val="•"/>
      <w:lvlJc w:val="left"/>
      <w:pPr>
        <w:ind w:left="4248" w:hanging="348"/>
      </w:pPr>
      <w:rPr>
        <w:rFonts w:hint="default"/>
        <w:lang w:val="hr-HR" w:eastAsia="hr-HR" w:bidi="hr-HR"/>
      </w:rPr>
    </w:lvl>
    <w:lvl w:ilvl="5" w:tplc="3594E0F2">
      <w:numFmt w:val="bullet"/>
      <w:lvlText w:val="•"/>
      <w:lvlJc w:val="left"/>
      <w:pPr>
        <w:ind w:left="5100" w:hanging="348"/>
      </w:pPr>
      <w:rPr>
        <w:rFonts w:hint="default"/>
        <w:lang w:val="hr-HR" w:eastAsia="hr-HR" w:bidi="hr-HR"/>
      </w:rPr>
    </w:lvl>
    <w:lvl w:ilvl="6" w:tplc="462A17B6">
      <w:numFmt w:val="bullet"/>
      <w:lvlText w:val="•"/>
      <w:lvlJc w:val="left"/>
      <w:pPr>
        <w:ind w:left="5952" w:hanging="348"/>
      </w:pPr>
      <w:rPr>
        <w:rFonts w:hint="default"/>
        <w:lang w:val="hr-HR" w:eastAsia="hr-HR" w:bidi="hr-HR"/>
      </w:rPr>
    </w:lvl>
    <w:lvl w:ilvl="7" w:tplc="0750F8DA">
      <w:numFmt w:val="bullet"/>
      <w:lvlText w:val="•"/>
      <w:lvlJc w:val="left"/>
      <w:pPr>
        <w:ind w:left="6804" w:hanging="348"/>
      </w:pPr>
      <w:rPr>
        <w:rFonts w:hint="default"/>
        <w:lang w:val="hr-HR" w:eastAsia="hr-HR" w:bidi="hr-HR"/>
      </w:rPr>
    </w:lvl>
    <w:lvl w:ilvl="8" w:tplc="7AFA39E6">
      <w:numFmt w:val="bullet"/>
      <w:lvlText w:val="•"/>
      <w:lvlJc w:val="left"/>
      <w:pPr>
        <w:ind w:left="7656" w:hanging="348"/>
      </w:pPr>
      <w:rPr>
        <w:rFonts w:hint="default"/>
        <w:lang w:val="hr-HR" w:eastAsia="hr-HR" w:bidi="hr-HR"/>
      </w:rPr>
    </w:lvl>
  </w:abstractNum>
  <w:abstractNum w:abstractNumId="1" w15:restartNumberingAfterBreak="0">
    <w:nsid w:val="04F61428"/>
    <w:multiLevelType w:val="hybridMultilevel"/>
    <w:tmpl w:val="DA0A50AC"/>
    <w:lvl w:ilvl="0" w:tplc="BB7AAF5E">
      <w:numFmt w:val="bullet"/>
      <w:lvlText w:val="-"/>
      <w:lvlJc w:val="left"/>
      <w:pPr>
        <w:ind w:left="108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974659E"/>
    <w:multiLevelType w:val="hybridMultilevel"/>
    <w:tmpl w:val="46B8793A"/>
    <w:lvl w:ilvl="0" w:tplc="C734A2C8">
      <w:numFmt w:val="bullet"/>
      <w:lvlText w:val="-"/>
      <w:lvlJc w:val="left"/>
      <w:pPr>
        <w:ind w:left="961"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681" w:hanging="360"/>
      </w:pPr>
      <w:rPr>
        <w:rFonts w:ascii="Courier New" w:hAnsi="Courier New" w:cs="Courier New" w:hint="default"/>
      </w:rPr>
    </w:lvl>
    <w:lvl w:ilvl="2" w:tplc="041A0005" w:tentative="1">
      <w:start w:val="1"/>
      <w:numFmt w:val="bullet"/>
      <w:lvlText w:val=""/>
      <w:lvlJc w:val="left"/>
      <w:pPr>
        <w:ind w:left="2401" w:hanging="360"/>
      </w:pPr>
      <w:rPr>
        <w:rFonts w:ascii="Wingdings" w:hAnsi="Wingdings" w:hint="default"/>
      </w:rPr>
    </w:lvl>
    <w:lvl w:ilvl="3" w:tplc="041A0001" w:tentative="1">
      <w:start w:val="1"/>
      <w:numFmt w:val="bullet"/>
      <w:lvlText w:val=""/>
      <w:lvlJc w:val="left"/>
      <w:pPr>
        <w:ind w:left="3121" w:hanging="360"/>
      </w:pPr>
      <w:rPr>
        <w:rFonts w:ascii="Symbol" w:hAnsi="Symbol" w:hint="default"/>
      </w:rPr>
    </w:lvl>
    <w:lvl w:ilvl="4" w:tplc="041A0003" w:tentative="1">
      <w:start w:val="1"/>
      <w:numFmt w:val="bullet"/>
      <w:lvlText w:val="o"/>
      <w:lvlJc w:val="left"/>
      <w:pPr>
        <w:ind w:left="3841" w:hanging="360"/>
      </w:pPr>
      <w:rPr>
        <w:rFonts w:ascii="Courier New" w:hAnsi="Courier New" w:cs="Courier New" w:hint="default"/>
      </w:rPr>
    </w:lvl>
    <w:lvl w:ilvl="5" w:tplc="041A0005" w:tentative="1">
      <w:start w:val="1"/>
      <w:numFmt w:val="bullet"/>
      <w:lvlText w:val=""/>
      <w:lvlJc w:val="left"/>
      <w:pPr>
        <w:ind w:left="4561" w:hanging="360"/>
      </w:pPr>
      <w:rPr>
        <w:rFonts w:ascii="Wingdings" w:hAnsi="Wingdings" w:hint="default"/>
      </w:rPr>
    </w:lvl>
    <w:lvl w:ilvl="6" w:tplc="041A0001" w:tentative="1">
      <w:start w:val="1"/>
      <w:numFmt w:val="bullet"/>
      <w:lvlText w:val=""/>
      <w:lvlJc w:val="left"/>
      <w:pPr>
        <w:ind w:left="5281" w:hanging="360"/>
      </w:pPr>
      <w:rPr>
        <w:rFonts w:ascii="Symbol" w:hAnsi="Symbol" w:hint="default"/>
      </w:rPr>
    </w:lvl>
    <w:lvl w:ilvl="7" w:tplc="041A0003" w:tentative="1">
      <w:start w:val="1"/>
      <w:numFmt w:val="bullet"/>
      <w:lvlText w:val="o"/>
      <w:lvlJc w:val="left"/>
      <w:pPr>
        <w:ind w:left="6001" w:hanging="360"/>
      </w:pPr>
      <w:rPr>
        <w:rFonts w:ascii="Courier New" w:hAnsi="Courier New" w:cs="Courier New" w:hint="default"/>
      </w:rPr>
    </w:lvl>
    <w:lvl w:ilvl="8" w:tplc="041A0005" w:tentative="1">
      <w:start w:val="1"/>
      <w:numFmt w:val="bullet"/>
      <w:lvlText w:val=""/>
      <w:lvlJc w:val="left"/>
      <w:pPr>
        <w:ind w:left="6721" w:hanging="360"/>
      </w:pPr>
      <w:rPr>
        <w:rFonts w:ascii="Wingdings" w:hAnsi="Wingdings" w:hint="default"/>
      </w:rPr>
    </w:lvl>
  </w:abstractNum>
  <w:abstractNum w:abstractNumId="3" w15:restartNumberingAfterBreak="0">
    <w:nsid w:val="101E6FE5"/>
    <w:multiLevelType w:val="hybridMultilevel"/>
    <w:tmpl w:val="F56EFDA4"/>
    <w:lvl w:ilvl="0" w:tplc="C734A2C8">
      <w:numFmt w:val="bullet"/>
      <w:lvlText w:val="-"/>
      <w:lvlJc w:val="left"/>
      <w:pPr>
        <w:ind w:left="1321"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2041" w:hanging="360"/>
      </w:pPr>
      <w:rPr>
        <w:rFonts w:ascii="Courier New" w:hAnsi="Courier New" w:cs="Courier New" w:hint="default"/>
      </w:rPr>
    </w:lvl>
    <w:lvl w:ilvl="2" w:tplc="041A0005" w:tentative="1">
      <w:start w:val="1"/>
      <w:numFmt w:val="bullet"/>
      <w:lvlText w:val=""/>
      <w:lvlJc w:val="left"/>
      <w:pPr>
        <w:ind w:left="2761" w:hanging="360"/>
      </w:pPr>
      <w:rPr>
        <w:rFonts w:ascii="Wingdings" w:hAnsi="Wingdings" w:hint="default"/>
      </w:rPr>
    </w:lvl>
    <w:lvl w:ilvl="3" w:tplc="041A0001" w:tentative="1">
      <w:start w:val="1"/>
      <w:numFmt w:val="bullet"/>
      <w:lvlText w:val=""/>
      <w:lvlJc w:val="left"/>
      <w:pPr>
        <w:ind w:left="3481" w:hanging="360"/>
      </w:pPr>
      <w:rPr>
        <w:rFonts w:ascii="Symbol" w:hAnsi="Symbol" w:hint="default"/>
      </w:rPr>
    </w:lvl>
    <w:lvl w:ilvl="4" w:tplc="041A0003" w:tentative="1">
      <w:start w:val="1"/>
      <w:numFmt w:val="bullet"/>
      <w:lvlText w:val="o"/>
      <w:lvlJc w:val="left"/>
      <w:pPr>
        <w:ind w:left="4201" w:hanging="360"/>
      </w:pPr>
      <w:rPr>
        <w:rFonts w:ascii="Courier New" w:hAnsi="Courier New" w:cs="Courier New" w:hint="default"/>
      </w:rPr>
    </w:lvl>
    <w:lvl w:ilvl="5" w:tplc="041A0005" w:tentative="1">
      <w:start w:val="1"/>
      <w:numFmt w:val="bullet"/>
      <w:lvlText w:val=""/>
      <w:lvlJc w:val="left"/>
      <w:pPr>
        <w:ind w:left="4921" w:hanging="360"/>
      </w:pPr>
      <w:rPr>
        <w:rFonts w:ascii="Wingdings" w:hAnsi="Wingdings" w:hint="default"/>
      </w:rPr>
    </w:lvl>
    <w:lvl w:ilvl="6" w:tplc="041A0001" w:tentative="1">
      <w:start w:val="1"/>
      <w:numFmt w:val="bullet"/>
      <w:lvlText w:val=""/>
      <w:lvlJc w:val="left"/>
      <w:pPr>
        <w:ind w:left="5641" w:hanging="360"/>
      </w:pPr>
      <w:rPr>
        <w:rFonts w:ascii="Symbol" w:hAnsi="Symbol" w:hint="default"/>
      </w:rPr>
    </w:lvl>
    <w:lvl w:ilvl="7" w:tplc="041A0003" w:tentative="1">
      <w:start w:val="1"/>
      <w:numFmt w:val="bullet"/>
      <w:lvlText w:val="o"/>
      <w:lvlJc w:val="left"/>
      <w:pPr>
        <w:ind w:left="6361" w:hanging="360"/>
      </w:pPr>
      <w:rPr>
        <w:rFonts w:ascii="Courier New" w:hAnsi="Courier New" w:cs="Courier New" w:hint="default"/>
      </w:rPr>
    </w:lvl>
    <w:lvl w:ilvl="8" w:tplc="041A0005" w:tentative="1">
      <w:start w:val="1"/>
      <w:numFmt w:val="bullet"/>
      <w:lvlText w:val=""/>
      <w:lvlJc w:val="left"/>
      <w:pPr>
        <w:ind w:left="7081" w:hanging="360"/>
      </w:pPr>
      <w:rPr>
        <w:rFonts w:ascii="Wingdings" w:hAnsi="Wingdings" w:hint="default"/>
      </w:rPr>
    </w:lvl>
  </w:abstractNum>
  <w:abstractNum w:abstractNumId="4" w15:restartNumberingAfterBreak="0">
    <w:nsid w:val="103E4146"/>
    <w:multiLevelType w:val="hybridMultilevel"/>
    <w:tmpl w:val="B2C266EE"/>
    <w:lvl w:ilvl="0" w:tplc="BB7AAF5E">
      <w:numFmt w:val="bullet"/>
      <w:lvlText w:val="-"/>
      <w:lvlJc w:val="left"/>
      <w:pPr>
        <w:ind w:left="72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722500"/>
    <w:multiLevelType w:val="hybridMultilevel"/>
    <w:tmpl w:val="32042F24"/>
    <w:lvl w:ilvl="0" w:tplc="BB7AAF5E">
      <w:numFmt w:val="bullet"/>
      <w:lvlText w:val="-"/>
      <w:lvlJc w:val="left"/>
      <w:pPr>
        <w:ind w:left="108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860411F"/>
    <w:multiLevelType w:val="hybridMultilevel"/>
    <w:tmpl w:val="8B4EC566"/>
    <w:lvl w:ilvl="0" w:tplc="FCA03D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CA13EE"/>
    <w:multiLevelType w:val="hybridMultilevel"/>
    <w:tmpl w:val="4E603604"/>
    <w:lvl w:ilvl="0" w:tplc="C734A2C8">
      <w:numFmt w:val="bullet"/>
      <w:lvlText w:val="-"/>
      <w:lvlJc w:val="left"/>
      <w:pPr>
        <w:ind w:left="140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8" w15:restartNumberingAfterBreak="0">
    <w:nsid w:val="1AB55587"/>
    <w:multiLevelType w:val="hybridMultilevel"/>
    <w:tmpl w:val="C9C88DFC"/>
    <w:lvl w:ilvl="0" w:tplc="BB7AAF5E">
      <w:numFmt w:val="bullet"/>
      <w:lvlText w:val="-"/>
      <w:lvlJc w:val="left"/>
      <w:pPr>
        <w:ind w:left="72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B4645C"/>
    <w:multiLevelType w:val="hybridMultilevel"/>
    <w:tmpl w:val="D458AB44"/>
    <w:lvl w:ilvl="0" w:tplc="C734A2C8">
      <w:numFmt w:val="bullet"/>
      <w:lvlText w:val="-"/>
      <w:lvlJc w:val="left"/>
      <w:pPr>
        <w:ind w:left="1068"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17A769C"/>
    <w:multiLevelType w:val="hybridMultilevel"/>
    <w:tmpl w:val="29DA081C"/>
    <w:lvl w:ilvl="0" w:tplc="7C380D38">
      <w:numFmt w:val="bullet"/>
      <w:lvlText w:val="-"/>
      <w:lvlJc w:val="left"/>
      <w:pPr>
        <w:ind w:left="965" w:hanging="140"/>
      </w:pPr>
      <w:rPr>
        <w:rFonts w:ascii="Times New Roman" w:eastAsia="Times New Roman" w:hAnsi="Times New Roman" w:cs="Times New Roman" w:hint="default"/>
        <w:w w:val="99"/>
        <w:sz w:val="24"/>
        <w:szCs w:val="24"/>
        <w:lang w:val="hr-HR" w:eastAsia="hr-HR" w:bidi="hr-HR"/>
      </w:rPr>
    </w:lvl>
    <w:lvl w:ilvl="1" w:tplc="895052E4">
      <w:numFmt w:val="bullet"/>
      <w:lvlText w:val="•"/>
      <w:lvlJc w:val="left"/>
      <w:pPr>
        <w:ind w:left="1800" w:hanging="140"/>
      </w:pPr>
      <w:rPr>
        <w:rFonts w:hint="default"/>
        <w:lang w:val="hr-HR" w:eastAsia="hr-HR" w:bidi="hr-HR"/>
      </w:rPr>
    </w:lvl>
    <w:lvl w:ilvl="2" w:tplc="61567570">
      <w:numFmt w:val="bullet"/>
      <w:lvlText w:val="•"/>
      <w:lvlJc w:val="left"/>
      <w:pPr>
        <w:ind w:left="2640" w:hanging="140"/>
      </w:pPr>
      <w:rPr>
        <w:rFonts w:hint="default"/>
        <w:lang w:val="hr-HR" w:eastAsia="hr-HR" w:bidi="hr-HR"/>
      </w:rPr>
    </w:lvl>
    <w:lvl w:ilvl="3" w:tplc="B6046E8E">
      <w:numFmt w:val="bullet"/>
      <w:lvlText w:val="•"/>
      <w:lvlJc w:val="left"/>
      <w:pPr>
        <w:ind w:left="3480" w:hanging="140"/>
      </w:pPr>
      <w:rPr>
        <w:rFonts w:hint="default"/>
        <w:lang w:val="hr-HR" w:eastAsia="hr-HR" w:bidi="hr-HR"/>
      </w:rPr>
    </w:lvl>
    <w:lvl w:ilvl="4" w:tplc="BCC087E0">
      <w:numFmt w:val="bullet"/>
      <w:lvlText w:val="•"/>
      <w:lvlJc w:val="left"/>
      <w:pPr>
        <w:ind w:left="4320" w:hanging="140"/>
      </w:pPr>
      <w:rPr>
        <w:rFonts w:hint="default"/>
        <w:lang w:val="hr-HR" w:eastAsia="hr-HR" w:bidi="hr-HR"/>
      </w:rPr>
    </w:lvl>
    <w:lvl w:ilvl="5" w:tplc="0F082658">
      <w:numFmt w:val="bullet"/>
      <w:lvlText w:val="•"/>
      <w:lvlJc w:val="left"/>
      <w:pPr>
        <w:ind w:left="5160" w:hanging="140"/>
      </w:pPr>
      <w:rPr>
        <w:rFonts w:hint="default"/>
        <w:lang w:val="hr-HR" w:eastAsia="hr-HR" w:bidi="hr-HR"/>
      </w:rPr>
    </w:lvl>
    <w:lvl w:ilvl="6" w:tplc="64160AD2">
      <w:numFmt w:val="bullet"/>
      <w:lvlText w:val="•"/>
      <w:lvlJc w:val="left"/>
      <w:pPr>
        <w:ind w:left="6000" w:hanging="140"/>
      </w:pPr>
      <w:rPr>
        <w:rFonts w:hint="default"/>
        <w:lang w:val="hr-HR" w:eastAsia="hr-HR" w:bidi="hr-HR"/>
      </w:rPr>
    </w:lvl>
    <w:lvl w:ilvl="7" w:tplc="56E029E2">
      <w:numFmt w:val="bullet"/>
      <w:lvlText w:val="•"/>
      <w:lvlJc w:val="left"/>
      <w:pPr>
        <w:ind w:left="6840" w:hanging="140"/>
      </w:pPr>
      <w:rPr>
        <w:rFonts w:hint="default"/>
        <w:lang w:val="hr-HR" w:eastAsia="hr-HR" w:bidi="hr-HR"/>
      </w:rPr>
    </w:lvl>
    <w:lvl w:ilvl="8" w:tplc="26AC139A">
      <w:numFmt w:val="bullet"/>
      <w:lvlText w:val="•"/>
      <w:lvlJc w:val="left"/>
      <w:pPr>
        <w:ind w:left="7680" w:hanging="140"/>
      </w:pPr>
      <w:rPr>
        <w:rFonts w:hint="default"/>
        <w:lang w:val="hr-HR" w:eastAsia="hr-HR" w:bidi="hr-HR"/>
      </w:rPr>
    </w:lvl>
  </w:abstractNum>
  <w:abstractNum w:abstractNumId="11" w15:restartNumberingAfterBreak="0">
    <w:nsid w:val="2A1A55A4"/>
    <w:multiLevelType w:val="hybridMultilevel"/>
    <w:tmpl w:val="768C68CE"/>
    <w:lvl w:ilvl="0" w:tplc="C734A2C8">
      <w:numFmt w:val="bullet"/>
      <w:lvlText w:val="-"/>
      <w:lvlJc w:val="left"/>
      <w:pPr>
        <w:ind w:left="72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547235"/>
    <w:multiLevelType w:val="hybridMultilevel"/>
    <w:tmpl w:val="681A4596"/>
    <w:lvl w:ilvl="0" w:tplc="C734A2C8">
      <w:numFmt w:val="bullet"/>
      <w:lvlText w:val="-"/>
      <w:lvlJc w:val="left"/>
      <w:pPr>
        <w:ind w:left="720" w:hanging="360"/>
      </w:pPr>
      <w:rPr>
        <w:rFonts w:ascii="Garamond" w:eastAsia="Garamond" w:hAnsi="Garamond" w:cs="Garamond" w:hint="default"/>
        <w:spacing w:val="-2"/>
        <w:w w:val="100"/>
        <w:sz w:val="24"/>
        <w:szCs w:val="24"/>
        <w:lang w:val="hr-HR" w:eastAsia="hr-HR" w:bidi="hr-HR"/>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E91D70"/>
    <w:multiLevelType w:val="hybridMultilevel"/>
    <w:tmpl w:val="056ED066"/>
    <w:lvl w:ilvl="0" w:tplc="BB7AAF5E">
      <w:numFmt w:val="bullet"/>
      <w:lvlText w:val="-"/>
      <w:lvlJc w:val="left"/>
      <w:pPr>
        <w:ind w:left="1428"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35925A9A"/>
    <w:multiLevelType w:val="hybridMultilevel"/>
    <w:tmpl w:val="FF4483C4"/>
    <w:lvl w:ilvl="0" w:tplc="BB7AAF5E">
      <w:numFmt w:val="bullet"/>
      <w:lvlText w:val="-"/>
      <w:lvlJc w:val="left"/>
      <w:pPr>
        <w:ind w:left="1207"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927" w:hanging="360"/>
      </w:pPr>
      <w:rPr>
        <w:rFonts w:ascii="Courier New" w:hAnsi="Courier New" w:cs="Courier New" w:hint="default"/>
      </w:rPr>
    </w:lvl>
    <w:lvl w:ilvl="2" w:tplc="041A0005" w:tentative="1">
      <w:start w:val="1"/>
      <w:numFmt w:val="bullet"/>
      <w:lvlText w:val=""/>
      <w:lvlJc w:val="left"/>
      <w:pPr>
        <w:ind w:left="2647" w:hanging="360"/>
      </w:pPr>
      <w:rPr>
        <w:rFonts w:ascii="Wingdings" w:hAnsi="Wingdings" w:hint="default"/>
      </w:rPr>
    </w:lvl>
    <w:lvl w:ilvl="3" w:tplc="041A0001" w:tentative="1">
      <w:start w:val="1"/>
      <w:numFmt w:val="bullet"/>
      <w:lvlText w:val=""/>
      <w:lvlJc w:val="left"/>
      <w:pPr>
        <w:ind w:left="3367" w:hanging="360"/>
      </w:pPr>
      <w:rPr>
        <w:rFonts w:ascii="Symbol" w:hAnsi="Symbol" w:hint="default"/>
      </w:rPr>
    </w:lvl>
    <w:lvl w:ilvl="4" w:tplc="041A0003" w:tentative="1">
      <w:start w:val="1"/>
      <w:numFmt w:val="bullet"/>
      <w:lvlText w:val="o"/>
      <w:lvlJc w:val="left"/>
      <w:pPr>
        <w:ind w:left="4087" w:hanging="360"/>
      </w:pPr>
      <w:rPr>
        <w:rFonts w:ascii="Courier New" w:hAnsi="Courier New" w:cs="Courier New" w:hint="default"/>
      </w:rPr>
    </w:lvl>
    <w:lvl w:ilvl="5" w:tplc="041A0005" w:tentative="1">
      <w:start w:val="1"/>
      <w:numFmt w:val="bullet"/>
      <w:lvlText w:val=""/>
      <w:lvlJc w:val="left"/>
      <w:pPr>
        <w:ind w:left="4807" w:hanging="360"/>
      </w:pPr>
      <w:rPr>
        <w:rFonts w:ascii="Wingdings" w:hAnsi="Wingdings" w:hint="default"/>
      </w:rPr>
    </w:lvl>
    <w:lvl w:ilvl="6" w:tplc="041A0001" w:tentative="1">
      <w:start w:val="1"/>
      <w:numFmt w:val="bullet"/>
      <w:lvlText w:val=""/>
      <w:lvlJc w:val="left"/>
      <w:pPr>
        <w:ind w:left="5527" w:hanging="360"/>
      </w:pPr>
      <w:rPr>
        <w:rFonts w:ascii="Symbol" w:hAnsi="Symbol" w:hint="default"/>
      </w:rPr>
    </w:lvl>
    <w:lvl w:ilvl="7" w:tplc="041A0003" w:tentative="1">
      <w:start w:val="1"/>
      <w:numFmt w:val="bullet"/>
      <w:lvlText w:val="o"/>
      <w:lvlJc w:val="left"/>
      <w:pPr>
        <w:ind w:left="6247" w:hanging="360"/>
      </w:pPr>
      <w:rPr>
        <w:rFonts w:ascii="Courier New" w:hAnsi="Courier New" w:cs="Courier New" w:hint="default"/>
      </w:rPr>
    </w:lvl>
    <w:lvl w:ilvl="8" w:tplc="041A0005" w:tentative="1">
      <w:start w:val="1"/>
      <w:numFmt w:val="bullet"/>
      <w:lvlText w:val=""/>
      <w:lvlJc w:val="left"/>
      <w:pPr>
        <w:ind w:left="6967" w:hanging="360"/>
      </w:pPr>
      <w:rPr>
        <w:rFonts w:ascii="Wingdings" w:hAnsi="Wingdings" w:hint="default"/>
      </w:rPr>
    </w:lvl>
  </w:abstractNum>
  <w:abstractNum w:abstractNumId="15" w15:restartNumberingAfterBreak="0">
    <w:nsid w:val="374E793C"/>
    <w:multiLevelType w:val="hybridMultilevel"/>
    <w:tmpl w:val="1A104BD4"/>
    <w:lvl w:ilvl="0" w:tplc="764A942E">
      <w:start w:val="1"/>
      <w:numFmt w:val="decimal"/>
      <w:lvlText w:val="%1."/>
      <w:lvlJc w:val="left"/>
      <w:pPr>
        <w:ind w:left="299" w:hanging="181"/>
      </w:pPr>
      <w:rPr>
        <w:rFonts w:asciiTheme="minorHAnsi" w:eastAsia="Times New Roman" w:hAnsiTheme="minorHAnsi" w:cs="Times New Roman" w:hint="default"/>
        <w:w w:val="100"/>
        <w:sz w:val="22"/>
        <w:szCs w:val="22"/>
        <w:lang w:val="hr-HR" w:eastAsia="hr-HR" w:bidi="hr-HR"/>
      </w:rPr>
    </w:lvl>
    <w:lvl w:ilvl="1" w:tplc="E0105A96">
      <w:numFmt w:val="bullet"/>
      <w:lvlText w:val="•"/>
      <w:lvlJc w:val="left"/>
      <w:pPr>
        <w:ind w:left="1206" w:hanging="181"/>
      </w:pPr>
      <w:rPr>
        <w:rFonts w:hint="default"/>
        <w:lang w:val="hr-HR" w:eastAsia="hr-HR" w:bidi="hr-HR"/>
      </w:rPr>
    </w:lvl>
    <w:lvl w:ilvl="2" w:tplc="B030B7EA">
      <w:numFmt w:val="bullet"/>
      <w:lvlText w:val="•"/>
      <w:lvlJc w:val="left"/>
      <w:pPr>
        <w:ind w:left="2112" w:hanging="181"/>
      </w:pPr>
      <w:rPr>
        <w:rFonts w:hint="default"/>
        <w:lang w:val="hr-HR" w:eastAsia="hr-HR" w:bidi="hr-HR"/>
      </w:rPr>
    </w:lvl>
    <w:lvl w:ilvl="3" w:tplc="2A649BD6">
      <w:numFmt w:val="bullet"/>
      <w:lvlText w:val="•"/>
      <w:lvlJc w:val="left"/>
      <w:pPr>
        <w:ind w:left="3018" w:hanging="181"/>
      </w:pPr>
      <w:rPr>
        <w:rFonts w:hint="default"/>
        <w:lang w:val="hr-HR" w:eastAsia="hr-HR" w:bidi="hr-HR"/>
      </w:rPr>
    </w:lvl>
    <w:lvl w:ilvl="4" w:tplc="018C9AC8">
      <w:numFmt w:val="bullet"/>
      <w:lvlText w:val="•"/>
      <w:lvlJc w:val="left"/>
      <w:pPr>
        <w:ind w:left="3924" w:hanging="181"/>
      </w:pPr>
      <w:rPr>
        <w:rFonts w:hint="default"/>
        <w:lang w:val="hr-HR" w:eastAsia="hr-HR" w:bidi="hr-HR"/>
      </w:rPr>
    </w:lvl>
    <w:lvl w:ilvl="5" w:tplc="54F480DA">
      <w:numFmt w:val="bullet"/>
      <w:lvlText w:val="•"/>
      <w:lvlJc w:val="left"/>
      <w:pPr>
        <w:ind w:left="4830" w:hanging="181"/>
      </w:pPr>
      <w:rPr>
        <w:rFonts w:hint="default"/>
        <w:lang w:val="hr-HR" w:eastAsia="hr-HR" w:bidi="hr-HR"/>
      </w:rPr>
    </w:lvl>
    <w:lvl w:ilvl="6" w:tplc="9FDE9AB4">
      <w:numFmt w:val="bullet"/>
      <w:lvlText w:val="•"/>
      <w:lvlJc w:val="left"/>
      <w:pPr>
        <w:ind w:left="5736" w:hanging="181"/>
      </w:pPr>
      <w:rPr>
        <w:rFonts w:hint="default"/>
        <w:lang w:val="hr-HR" w:eastAsia="hr-HR" w:bidi="hr-HR"/>
      </w:rPr>
    </w:lvl>
    <w:lvl w:ilvl="7" w:tplc="668EE534">
      <w:numFmt w:val="bullet"/>
      <w:lvlText w:val="•"/>
      <w:lvlJc w:val="left"/>
      <w:pPr>
        <w:ind w:left="6642" w:hanging="181"/>
      </w:pPr>
      <w:rPr>
        <w:rFonts w:hint="default"/>
        <w:lang w:val="hr-HR" w:eastAsia="hr-HR" w:bidi="hr-HR"/>
      </w:rPr>
    </w:lvl>
    <w:lvl w:ilvl="8" w:tplc="9F589832">
      <w:numFmt w:val="bullet"/>
      <w:lvlText w:val="•"/>
      <w:lvlJc w:val="left"/>
      <w:pPr>
        <w:ind w:left="7548" w:hanging="181"/>
      </w:pPr>
      <w:rPr>
        <w:rFonts w:hint="default"/>
        <w:lang w:val="hr-HR" w:eastAsia="hr-HR" w:bidi="hr-HR"/>
      </w:rPr>
    </w:lvl>
  </w:abstractNum>
  <w:abstractNum w:abstractNumId="16" w15:restartNumberingAfterBreak="0">
    <w:nsid w:val="44FD6FE8"/>
    <w:multiLevelType w:val="hybridMultilevel"/>
    <w:tmpl w:val="B8EA9B30"/>
    <w:lvl w:ilvl="0" w:tplc="C734A2C8">
      <w:numFmt w:val="bullet"/>
      <w:lvlText w:val="-"/>
      <w:lvlJc w:val="left"/>
      <w:pPr>
        <w:ind w:left="1428"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52803D0B"/>
    <w:multiLevelType w:val="hybridMultilevel"/>
    <w:tmpl w:val="28F255E2"/>
    <w:lvl w:ilvl="0" w:tplc="371C8572">
      <w:start w:val="1"/>
      <w:numFmt w:val="decimal"/>
      <w:lvlText w:val="%1)"/>
      <w:lvlJc w:val="left"/>
      <w:pPr>
        <w:ind w:left="978" w:hanging="377"/>
      </w:pPr>
      <w:rPr>
        <w:rFonts w:asciiTheme="minorHAnsi" w:eastAsia="Times New Roman" w:hAnsiTheme="minorHAnsi" w:cs="Times New Roman"/>
        <w:spacing w:val="-20"/>
        <w:w w:val="100"/>
        <w:sz w:val="22"/>
        <w:szCs w:val="22"/>
        <w:lang w:val="hr-HR" w:eastAsia="hr-HR" w:bidi="hr-HR"/>
      </w:rPr>
    </w:lvl>
    <w:lvl w:ilvl="1" w:tplc="75FA8882">
      <w:numFmt w:val="bullet"/>
      <w:lvlText w:val="•"/>
      <w:lvlJc w:val="left"/>
      <w:pPr>
        <w:ind w:left="1820" w:hanging="377"/>
      </w:pPr>
      <w:rPr>
        <w:rFonts w:hint="default"/>
        <w:lang w:val="hr-HR" w:eastAsia="hr-HR" w:bidi="hr-HR"/>
      </w:rPr>
    </w:lvl>
    <w:lvl w:ilvl="2" w:tplc="898E7648">
      <w:numFmt w:val="bullet"/>
      <w:lvlText w:val="•"/>
      <w:lvlJc w:val="left"/>
      <w:pPr>
        <w:ind w:left="2753" w:hanging="377"/>
      </w:pPr>
      <w:rPr>
        <w:rFonts w:hint="default"/>
        <w:lang w:val="hr-HR" w:eastAsia="hr-HR" w:bidi="hr-HR"/>
      </w:rPr>
    </w:lvl>
    <w:lvl w:ilvl="3" w:tplc="107815A8">
      <w:numFmt w:val="bullet"/>
      <w:lvlText w:val="•"/>
      <w:lvlJc w:val="left"/>
      <w:pPr>
        <w:ind w:left="3686" w:hanging="377"/>
      </w:pPr>
      <w:rPr>
        <w:rFonts w:hint="default"/>
        <w:lang w:val="hr-HR" w:eastAsia="hr-HR" w:bidi="hr-HR"/>
      </w:rPr>
    </w:lvl>
    <w:lvl w:ilvl="4" w:tplc="55FACF68">
      <w:numFmt w:val="bullet"/>
      <w:lvlText w:val="•"/>
      <w:lvlJc w:val="left"/>
      <w:pPr>
        <w:ind w:left="4620" w:hanging="377"/>
      </w:pPr>
      <w:rPr>
        <w:rFonts w:hint="default"/>
        <w:lang w:val="hr-HR" w:eastAsia="hr-HR" w:bidi="hr-HR"/>
      </w:rPr>
    </w:lvl>
    <w:lvl w:ilvl="5" w:tplc="5DD65880">
      <w:numFmt w:val="bullet"/>
      <w:lvlText w:val="•"/>
      <w:lvlJc w:val="left"/>
      <w:pPr>
        <w:ind w:left="5553" w:hanging="377"/>
      </w:pPr>
      <w:rPr>
        <w:rFonts w:hint="default"/>
        <w:lang w:val="hr-HR" w:eastAsia="hr-HR" w:bidi="hr-HR"/>
      </w:rPr>
    </w:lvl>
    <w:lvl w:ilvl="6" w:tplc="8CD67FCC">
      <w:numFmt w:val="bullet"/>
      <w:lvlText w:val="•"/>
      <w:lvlJc w:val="left"/>
      <w:pPr>
        <w:ind w:left="6486" w:hanging="377"/>
      </w:pPr>
      <w:rPr>
        <w:rFonts w:hint="default"/>
        <w:lang w:val="hr-HR" w:eastAsia="hr-HR" w:bidi="hr-HR"/>
      </w:rPr>
    </w:lvl>
    <w:lvl w:ilvl="7" w:tplc="54A22956">
      <w:numFmt w:val="bullet"/>
      <w:lvlText w:val="•"/>
      <w:lvlJc w:val="left"/>
      <w:pPr>
        <w:ind w:left="7420" w:hanging="377"/>
      </w:pPr>
      <w:rPr>
        <w:rFonts w:hint="default"/>
        <w:lang w:val="hr-HR" w:eastAsia="hr-HR" w:bidi="hr-HR"/>
      </w:rPr>
    </w:lvl>
    <w:lvl w:ilvl="8" w:tplc="4AF2B998">
      <w:numFmt w:val="bullet"/>
      <w:lvlText w:val="•"/>
      <w:lvlJc w:val="left"/>
      <w:pPr>
        <w:ind w:left="8353" w:hanging="377"/>
      </w:pPr>
      <w:rPr>
        <w:rFonts w:hint="default"/>
        <w:lang w:val="hr-HR" w:eastAsia="hr-HR" w:bidi="hr-HR"/>
      </w:rPr>
    </w:lvl>
  </w:abstractNum>
  <w:abstractNum w:abstractNumId="18" w15:restartNumberingAfterBreak="0">
    <w:nsid w:val="573A17AA"/>
    <w:multiLevelType w:val="hybridMultilevel"/>
    <w:tmpl w:val="274C0296"/>
    <w:lvl w:ilvl="0" w:tplc="BB7AAF5E">
      <w:numFmt w:val="bullet"/>
      <w:lvlText w:val="-"/>
      <w:lvlJc w:val="left"/>
      <w:pPr>
        <w:ind w:left="108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C2F4E66"/>
    <w:multiLevelType w:val="hybridMultilevel"/>
    <w:tmpl w:val="1FA427EC"/>
    <w:lvl w:ilvl="0" w:tplc="10B2CAF8">
      <w:start w:val="1"/>
      <w:numFmt w:val="decimal"/>
      <w:lvlText w:val="%1."/>
      <w:lvlJc w:val="left"/>
      <w:pPr>
        <w:ind w:left="299" w:hanging="181"/>
      </w:pPr>
      <w:rPr>
        <w:rFonts w:asciiTheme="minorHAnsi" w:eastAsia="Times New Roman" w:hAnsiTheme="minorHAnsi" w:cs="Times New Roman" w:hint="default"/>
        <w:w w:val="100"/>
        <w:sz w:val="22"/>
        <w:szCs w:val="22"/>
        <w:lang w:val="hr-HR" w:eastAsia="hr-HR" w:bidi="hr-HR"/>
      </w:rPr>
    </w:lvl>
    <w:lvl w:ilvl="1" w:tplc="D5B03FFE">
      <w:numFmt w:val="bullet"/>
      <w:lvlText w:val="•"/>
      <w:lvlJc w:val="left"/>
      <w:pPr>
        <w:ind w:left="1206" w:hanging="181"/>
      </w:pPr>
      <w:rPr>
        <w:rFonts w:hint="default"/>
        <w:lang w:val="hr-HR" w:eastAsia="hr-HR" w:bidi="hr-HR"/>
      </w:rPr>
    </w:lvl>
    <w:lvl w:ilvl="2" w:tplc="76680C8A">
      <w:numFmt w:val="bullet"/>
      <w:lvlText w:val="•"/>
      <w:lvlJc w:val="left"/>
      <w:pPr>
        <w:ind w:left="2112" w:hanging="181"/>
      </w:pPr>
      <w:rPr>
        <w:rFonts w:hint="default"/>
        <w:lang w:val="hr-HR" w:eastAsia="hr-HR" w:bidi="hr-HR"/>
      </w:rPr>
    </w:lvl>
    <w:lvl w:ilvl="3" w:tplc="5986F054">
      <w:numFmt w:val="bullet"/>
      <w:lvlText w:val="•"/>
      <w:lvlJc w:val="left"/>
      <w:pPr>
        <w:ind w:left="3018" w:hanging="181"/>
      </w:pPr>
      <w:rPr>
        <w:rFonts w:hint="default"/>
        <w:lang w:val="hr-HR" w:eastAsia="hr-HR" w:bidi="hr-HR"/>
      </w:rPr>
    </w:lvl>
    <w:lvl w:ilvl="4" w:tplc="832CC114">
      <w:numFmt w:val="bullet"/>
      <w:lvlText w:val="•"/>
      <w:lvlJc w:val="left"/>
      <w:pPr>
        <w:ind w:left="3924" w:hanging="181"/>
      </w:pPr>
      <w:rPr>
        <w:rFonts w:hint="default"/>
        <w:lang w:val="hr-HR" w:eastAsia="hr-HR" w:bidi="hr-HR"/>
      </w:rPr>
    </w:lvl>
    <w:lvl w:ilvl="5" w:tplc="C39E3E7A">
      <w:numFmt w:val="bullet"/>
      <w:lvlText w:val="•"/>
      <w:lvlJc w:val="left"/>
      <w:pPr>
        <w:ind w:left="4830" w:hanging="181"/>
      </w:pPr>
      <w:rPr>
        <w:rFonts w:hint="default"/>
        <w:lang w:val="hr-HR" w:eastAsia="hr-HR" w:bidi="hr-HR"/>
      </w:rPr>
    </w:lvl>
    <w:lvl w:ilvl="6" w:tplc="2A149FC8">
      <w:numFmt w:val="bullet"/>
      <w:lvlText w:val="•"/>
      <w:lvlJc w:val="left"/>
      <w:pPr>
        <w:ind w:left="5736" w:hanging="181"/>
      </w:pPr>
      <w:rPr>
        <w:rFonts w:hint="default"/>
        <w:lang w:val="hr-HR" w:eastAsia="hr-HR" w:bidi="hr-HR"/>
      </w:rPr>
    </w:lvl>
    <w:lvl w:ilvl="7" w:tplc="40DE0830">
      <w:numFmt w:val="bullet"/>
      <w:lvlText w:val="•"/>
      <w:lvlJc w:val="left"/>
      <w:pPr>
        <w:ind w:left="6642" w:hanging="181"/>
      </w:pPr>
      <w:rPr>
        <w:rFonts w:hint="default"/>
        <w:lang w:val="hr-HR" w:eastAsia="hr-HR" w:bidi="hr-HR"/>
      </w:rPr>
    </w:lvl>
    <w:lvl w:ilvl="8" w:tplc="8E3CFAC0">
      <w:numFmt w:val="bullet"/>
      <w:lvlText w:val="•"/>
      <w:lvlJc w:val="left"/>
      <w:pPr>
        <w:ind w:left="7548" w:hanging="181"/>
      </w:pPr>
      <w:rPr>
        <w:rFonts w:hint="default"/>
        <w:lang w:val="hr-HR" w:eastAsia="hr-HR" w:bidi="hr-HR"/>
      </w:rPr>
    </w:lvl>
  </w:abstractNum>
  <w:abstractNum w:abstractNumId="20" w15:restartNumberingAfterBreak="0">
    <w:nsid w:val="5DA82D9A"/>
    <w:multiLevelType w:val="hybridMultilevel"/>
    <w:tmpl w:val="58948282"/>
    <w:lvl w:ilvl="0" w:tplc="BB7AAF5E">
      <w:numFmt w:val="bullet"/>
      <w:lvlText w:val="-"/>
      <w:lvlJc w:val="left"/>
      <w:pPr>
        <w:ind w:left="1197"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21" w15:restartNumberingAfterBreak="0">
    <w:nsid w:val="61374713"/>
    <w:multiLevelType w:val="hybridMultilevel"/>
    <w:tmpl w:val="C08659CE"/>
    <w:lvl w:ilvl="0" w:tplc="AAD64054">
      <w:start w:val="1"/>
      <w:numFmt w:val="lowerLetter"/>
      <w:lvlText w:val="%1)"/>
      <w:lvlJc w:val="left"/>
      <w:pPr>
        <w:ind w:left="847" w:hanging="246"/>
      </w:pPr>
      <w:rPr>
        <w:rFonts w:asciiTheme="minorHAnsi" w:eastAsia="Times New Roman" w:hAnsiTheme="minorHAnsi" w:cs="Times New Roman"/>
        <w:spacing w:val="-3"/>
        <w:w w:val="100"/>
        <w:sz w:val="22"/>
        <w:szCs w:val="22"/>
        <w:lang w:val="hr-HR" w:eastAsia="hr-HR" w:bidi="hr-HR"/>
      </w:rPr>
    </w:lvl>
    <w:lvl w:ilvl="1" w:tplc="C35639F8">
      <w:numFmt w:val="bullet"/>
      <w:lvlText w:val="-"/>
      <w:lvlJc w:val="left"/>
      <w:pPr>
        <w:ind w:left="1461" w:hanging="140"/>
      </w:pPr>
      <w:rPr>
        <w:rFonts w:ascii="Times New Roman" w:eastAsia="Times New Roman" w:hAnsi="Times New Roman" w:cs="Times New Roman" w:hint="default"/>
        <w:w w:val="99"/>
        <w:sz w:val="24"/>
        <w:szCs w:val="24"/>
        <w:lang w:val="hr-HR" w:eastAsia="hr-HR" w:bidi="hr-HR"/>
      </w:rPr>
    </w:lvl>
    <w:lvl w:ilvl="2" w:tplc="324CDAFA">
      <w:numFmt w:val="bullet"/>
      <w:lvlText w:val="•"/>
      <w:lvlJc w:val="left"/>
      <w:pPr>
        <w:ind w:left="2395" w:hanging="140"/>
      </w:pPr>
      <w:rPr>
        <w:rFonts w:hint="default"/>
        <w:lang w:val="hr-HR" w:eastAsia="hr-HR" w:bidi="hr-HR"/>
      </w:rPr>
    </w:lvl>
    <w:lvl w:ilvl="3" w:tplc="2C2AB5D4">
      <w:numFmt w:val="bullet"/>
      <w:lvlText w:val="•"/>
      <w:lvlJc w:val="left"/>
      <w:pPr>
        <w:ind w:left="3326" w:hanging="140"/>
      </w:pPr>
      <w:rPr>
        <w:rFonts w:hint="default"/>
        <w:lang w:val="hr-HR" w:eastAsia="hr-HR" w:bidi="hr-HR"/>
      </w:rPr>
    </w:lvl>
    <w:lvl w:ilvl="4" w:tplc="29983B00">
      <w:numFmt w:val="bullet"/>
      <w:lvlText w:val="•"/>
      <w:lvlJc w:val="left"/>
      <w:pPr>
        <w:ind w:left="4257" w:hanging="140"/>
      </w:pPr>
      <w:rPr>
        <w:rFonts w:hint="default"/>
        <w:lang w:val="hr-HR" w:eastAsia="hr-HR" w:bidi="hr-HR"/>
      </w:rPr>
    </w:lvl>
    <w:lvl w:ilvl="5" w:tplc="C186D70E">
      <w:numFmt w:val="bullet"/>
      <w:lvlText w:val="•"/>
      <w:lvlJc w:val="left"/>
      <w:pPr>
        <w:ind w:left="5188" w:hanging="140"/>
      </w:pPr>
      <w:rPr>
        <w:rFonts w:hint="default"/>
        <w:lang w:val="hr-HR" w:eastAsia="hr-HR" w:bidi="hr-HR"/>
      </w:rPr>
    </w:lvl>
    <w:lvl w:ilvl="6" w:tplc="F552D7B4">
      <w:numFmt w:val="bullet"/>
      <w:lvlText w:val="•"/>
      <w:lvlJc w:val="left"/>
      <w:pPr>
        <w:ind w:left="6119" w:hanging="140"/>
      </w:pPr>
      <w:rPr>
        <w:rFonts w:hint="default"/>
        <w:lang w:val="hr-HR" w:eastAsia="hr-HR" w:bidi="hr-HR"/>
      </w:rPr>
    </w:lvl>
    <w:lvl w:ilvl="7" w:tplc="99E2FB12">
      <w:numFmt w:val="bullet"/>
      <w:lvlText w:val="•"/>
      <w:lvlJc w:val="left"/>
      <w:pPr>
        <w:ind w:left="7050" w:hanging="140"/>
      </w:pPr>
      <w:rPr>
        <w:rFonts w:hint="default"/>
        <w:lang w:val="hr-HR" w:eastAsia="hr-HR" w:bidi="hr-HR"/>
      </w:rPr>
    </w:lvl>
    <w:lvl w:ilvl="8" w:tplc="743CBD8A">
      <w:numFmt w:val="bullet"/>
      <w:lvlText w:val="•"/>
      <w:lvlJc w:val="left"/>
      <w:pPr>
        <w:ind w:left="7981" w:hanging="140"/>
      </w:pPr>
      <w:rPr>
        <w:rFonts w:hint="default"/>
        <w:lang w:val="hr-HR" w:eastAsia="hr-HR" w:bidi="hr-HR"/>
      </w:rPr>
    </w:lvl>
  </w:abstractNum>
  <w:abstractNum w:abstractNumId="22" w15:restartNumberingAfterBreak="0">
    <w:nsid w:val="63FD3377"/>
    <w:multiLevelType w:val="hybridMultilevel"/>
    <w:tmpl w:val="44C01040"/>
    <w:lvl w:ilvl="0" w:tplc="BB7AAF5E">
      <w:numFmt w:val="bullet"/>
      <w:lvlText w:val="-"/>
      <w:lvlJc w:val="left"/>
      <w:pPr>
        <w:ind w:left="1207"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927" w:hanging="360"/>
      </w:pPr>
      <w:rPr>
        <w:rFonts w:ascii="Courier New" w:hAnsi="Courier New" w:cs="Courier New" w:hint="default"/>
      </w:rPr>
    </w:lvl>
    <w:lvl w:ilvl="2" w:tplc="041A0005" w:tentative="1">
      <w:start w:val="1"/>
      <w:numFmt w:val="bullet"/>
      <w:lvlText w:val=""/>
      <w:lvlJc w:val="left"/>
      <w:pPr>
        <w:ind w:left="2647" w:hanging="360"/>
      </w:pPr>
      <w:rPr>
        <w:rFonts w:ascii="Wingdings" w:hAnsi="Wingdings" w:hint="default"/>
      </w:rPr>
    </w:lvl>
    <w:lvl w:ilvl="3" w:tplc="041A0001" w:tentative="1">
      <w:start w:val="1"/>
      <w:numFmt w:val="bullet"/>
      <w:lvlText w:val=""/>
      <w:lvlJc w:val="left"/>
      <w:pPr>
        <w:ind w:left="3367" w:hanging="360"/>
      </w:pPr>
      <w:rPr>
        <w:rFonts w:ascii="Symbol" w:hAnsi="Symbol" w:hint="default"/>
      </w:rPr>
    </w:lvl>
    <w:lvl w:ilvl="4" w:tplc="041A0003" w:tentative="1">
      <w:start w:val="1"/>
      <w:numFmt w:val="bullet"/>
      <w:lvlText w:val="o"/>
      <w:lvlJc w:val="left"/>
      <w:pPr>
        <w:ind w:left="4087" w:hanging="360"/>
      </w:pPr>
      <w:rPr>
        <w:rFonts w:ascii="Courier New" w:hAnsi="Courier New" w:cs="Courier New" w:hint="default"/>
      </w:rPr>
    </w:lvl>
    <w:lvl w:ilvl="5" w:tplc="041A0005" w:tentative="1">
      <w:start w:val="1"/>
      <w:numFmt w:val="bullet"/>
      <w:lvlText w:val=""/>
      <w:lvlJc w:val="left"/>
      <w:pPr>
        <w:ind w:left="4807" w:hanging="360"/>
      </w:pPr>
      <w:rPr>
        <w:rFonts w:ascii="Wingdings" w:hAnsi="Wingdings" w:hint="default"/>
      </w:rPr>
    </w:lvl>
    <w:lvl w:ilvl="6" w:tplc="041A0001" w:tentative="1">
      <w:start w:val="1"/>
      <w:numFmt w:val="bullet"/>
      <w:lvlText w:val=""/>
      <w:lvlJc w:val="left"/>
      <w:pPr>
        <w:ind w:left="5527" w:hanging="360"/>
      </w:pPr>
      <w:rPr>
        <w:rFonts w:ascii="Symbol" w:hAnsi="Symbol" w:hint="default"/>
      </w:rPr>
    </w:lvl>
    <w:lvl w:ilvl="7" w:tplc="041A0003" w:tentative="1">
      <w:start w:val="1"/>
      <w:numFmt w:val="bullet"/>
      <w:lvlText w:val="o"/>
      <w:lvlJc w:val="left"/>
      <w:pPr>
        <w:ind w:left="6247" w:hanging="360"/>
      </w:pPr>
      <w:rPr>
        <w:rFonts w:ascii="Courier New" w:hAnsi="Courier New" w:cs="Courier New" w:hint="default"/>
      </w:rPr>
    </w:lvl>
    <w:lvl w:ilvl="8" w:tplc="041A0005" w:tentative="1">
      <w:start w:val="1"/>
      <w:numFmt w:val="bullet"/>
      <w:lvlText w:val=""/>
      <w:lvlJc w:val="left"/>
      <w:pPr>
        <w:ind w:left="6967" w:hanging="360"/>
      </w:pPr>
      <w:rPr>
        <w:rFonts w:ascii="Wingdings" w:hAnsi="Wingdings" w:hint="default"/>
      </w:rPr>
    </w:lvl>
  </w:abstractNum>
  <w:abstractNum w:abstractNumId="23" w15:restartNumberingAfterBreak="0">
    <w:nsid w:val="67270EBA"/>
    <w:multiLevelType w:val="hybridMultilevel"/>
    <w:tmpl w:val="6ED6874A"/>
    <w:lvl w:ilvl="0" w:tplc="C734A2C8">
      <w:numFmt w:val="bullet"/>
      <w:lvlText w:val="-"/>
      <w:lvlJc w:val="left"/>
      <w:pPr>
        <w:ind w:left="72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204E80"/>
    <w:multiLevelType w:val="hybridMultilevel"/>
    <w:tmpl w:val="73807856"/>
    <w:lvl w:ilvl="0" w:tplc="C734A2C8">
      <w:numFmt w:val="bullet"/>
      <w:lvlText w:val="-"/>
      <w:lvlJc w:val="left"/>
      <w:pPr>
        <w:ind w:left="720"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BE17539"/>
    <w:multiLevelType w:val="hybridMultilevel"/>
    <w:tmpl w:val="A4864268"/>
    <w:lvl w:ilvl="0" w:tplc="BB7AAF5E">
      <w:numFmt w:val="bullet"/>
      <w:lvlText w:val="-"/>
      <w:lvlJc w:val="left"/>
      <w:pPr>
        <w:ind w:left="1197" w:hanging="360"/>
      </w:pPr>
      <w:rPr>
        <w:rFonts w:ascii="Garamond" w:eastAsia="Garamond" w:hAnsi="Garamond" w:cs="Garamond" w:hint="default"/>
        <w:spacing w:val="-2"/>
        <w:w w:val="100"/>
        <w:sz w:val="24"/>
        <w:szCs w:val="24"/>
        <w:lang w:val="hr-HR" w:eastAsia="hr-HR" w:bidi="hr-HR"/>
      </w:rPr>
    </w:lvl>
    <w:lvl w:ilvl="1" w:tplc="041A0003">
      <w:start w:val="1"/>
      <w:numFmt w:val="bullet"/>
      <w:lvlText w:val="o"/>
      <w:lvlJc w:val="left"/>
      <w:pPr>
        <w:ind w:left="1917" w:hanging="360"/>
      </w:pPr>
      <w:rPr>
        <w:rFonts w:ascii="Courier New" w:hAnsi="Courier New" w:cs="Courier New" w:hint="default"/>
      </w:rPr>
    </w:lvl>
    <w:lvl w:ilvl="2" w:tplc="041A0005" w:tentative="1">
      <w:start w:val="1"/>
      <w:numFmt w:val="bullet"/>
      <w:lvlText w:val=""/>
      <w:lvlJc w:val="left"/>
      <w:pPr>
        <w:ind w:left="2637" w:hanging="360"/>
      </w:pPr>
      <w:rPr>
        <w:rFonts w:ascii="Wingdings" w:hAnsi="Wingdings" w:hint="default"/>
      </w:rPr>
    </w:lvl>
    <w:lvl w:ilvl="3" w:tplc="041A0001" w:tentative="1">
      <w:start w:val="1"/>
      <w:numFmt w:val="bullet"/>
      <w:lvlText w:val=""/>
      <w:lvlJc w:val="left"/>
      <w:pPr>
        <w:ind w:left="3357" w:hanging="360"/>
      </w:pPr>
      <w:rPr>
        <w:rFonts w:ascii="Symbol" w:hAnsi="Symbol" w:hint="default"/>
      </w:rPr>
    </w:lvl>
    <w:lvl w:ilvl="4" w:tplc="041A0003" w:tentative="1">
      <w:start w:val="1"/>
      <w:numFmt w:val="bullet"/>
      <w:lvlText w:val="o"/>
      <w:lvlJc w:val="left"/>
      <w:pPr>
        <w:ind w:left="4077" w:hanging="360"/>
      </w:pPr>
      <w:rPr>
        <w:rFonts w:ascii="Courier New" w:hAnsi="Courier New" w:cs="Courier New" w:hint="default"/>
      </w:rPr>
    </w:lvl>
    <w:lvl w:ilvl="5" w:tplc="041A0005" w:tentative="1">
      <w:start w:val="1"/>
      <w:numFmt w:val="bullet"/>
      <w:lvlText w:val=""/>
      <w:lvlJc w:val="left"/>
      <w:pPr>
        <w:ind w:left="4797" w:hanging="360"/>
      </w:pPr>
      <w:rPr>
        <w:rFonts w:ascii="Wingdings" w:hAnsi="Wingdings" w:hint="default"/>
      </w:rPr>
    </w:lvl>
    <w:lvl w:ilvl="6" w:tplc="041A0001" w:tentative="1">
      <w:start w:val="1"/>
      <w:numFmt w:val="bullet"/>
      <w:lvlText w:val=""/>
      <w:lvlJc w:val="left"/>
      <w:pPr>
        <w:ind w:left="5517" w:hanging="360"/>
      </w:pPr>
      <w:rPr>
        <w:rFonts w:ascii="Symbol" w:hAnsi="Symbol" w:hint="default"/>
      </w:rPr>
    </w:lvl>
    <w:lvl w:ilvl="7" w:tplc="041A0003" w:tentative="1">
      <w:start w:val="1"/>
      <w:numFmt w:val="bullet"/>
      <w:lvlText w:val="o"/>
      <w:lvlJc w:val="left"/>
      <w:pPr>
        <w:ind w:left="6237" w:hanging="360"/>
      </w:pPr>
      <w:rPr>
        <w:rFonts w:ascii="Courier New" w:hAnsi="Courier New" w:cs="Courier New" w:hint="default"/>
      </w:rPr>
    </w:lvl>
    <w:lvl w:ilvl="8" w:tplc="041A0005" w:tentative="1">
      <w:start w:val="1"/>
      <w:numFmt w:val="bullet"/>
      <w:lvlText w:val=""/>
      <w:lvlJc w:val="left"/>
      <w:pPr>
        <w:ind w:left="6957" w:hanging="360"/>
      </w:pPr>
      <w:rPr>
        <w:rFonts w:ascii="Wingdings" w:hAnsi="Wingdings" w:hint="default"/>
      </w:rPr>
    </w:lvl>
  </w:abstractNum>
  <w:abstractNum w:abstractNumId="26" w15:restartNumberingAfterBreak="0">
    <w:nsid w:val="741177A2"/>
    <w:multiLevelType w:val="hybridMultilevel"/>
    <w:tmpl w:val="B2D653B4"/>
    <w:lvl w:ilvl="0" w:tplc="BB7AAF5E">
      <w:numFmt w:val="bullet"/>
      <w:lvlText w:val="-"/>
      <w:lvlJc w:val="left"/>
      <w:pPr>
        <w:ind w:left="1207" w:hanging="360"/>
      </w:pPr>
      <w:rPr>
        <w:rFonts w:ascii="Garamond" w:eastAsia="Garamond" w:hAnsi="Garamond" w:cs="Garamond" w:hint="default"/>
        <w:spacing w:val="-2"/>
        <w:w w:val="100"/>
        <w:sz w:val="24"/>
        <w:szCs w:val="24"/>
        <w:lang w:val="hr-HR" w:eastAsia="hr-HR" w:bidi="hr-HR"/>
      </w:rPr>
    </w:lvl>
    <w:lvl w:ilvl="1" w:tplc="041A0003" w:tentative="1">
      <w:start w:val="1"/>
      <w:numFmt w:val="bullet"/>
      <w:lvlText w:val="o"/>
      <w:lvlJc w:val="left"/>
      <w:pPr>
        <w:ind w:left="1927" w:hanging="360"/>
      </w:pPr>
      <w:rPr>
        <w:rFonts w:ascii="Courier New" w:hAnsi="Courier New" w:cs="Courier New" w:hint="default"/>
      </w:rPr>
    </w:lvl>
    <w:lvl w:ilvl="2" w:tplc="041A0005" w:tentative="1">
      <w:start w:val="1"/>
      <w:numFmt w:val="bullet"/>
      <w:lvlText w:val=""/>
      <w:lvlJc w:val="left"/>
      <w:pPr>
        <w:ind w:left="2647" w:hanging="360"/>
      </w:pPr>
      <w:rPr>
        <w:rFonts w:ascii="Wingdings" w:hAnsi="Wingdings" w:hint="default"/>
      </w:rPr>
    </w:lvl>
    <w:lvl w:ilvl="3" w:tplc="041A0001" w:tentative="1">
      <w:start w:val="1"/>
      <w:numFmt w:val="bullet"/>
      <w:lvlText w:val=""/>
      <w:lvlJc w:val="left"/>
      <w:pPr>
        <w:ind w:left="3367" w:hanging="360"/>
      </w:pPr>
      <w:rPr>
        <w:rFonts w:ascii="Symbol" w:hAnsi="Symbol" w:hint="default"/>
      </w:rPr>
    </w:lvl>
    <w:lvl w:ilvl="4" w:tplc="041A0003" w:tentative="1">
      <w:start w:val="1"/>
      <w:numFmt w:val="bullet"/>
      <w:lvlText w:val="o"/>
      <w:lvlJc w:val="left"/>
      <w:pPr>
        <w:ind w:left="4087" w:hanging="360"/>
      </w:pPr>
      <w:rPr>
        <w:rFonts w:ascii="Courier New" w:hAnsi="Courier New" w:cs="Courier New" w:hint="default"/>
      </w:rPr>
    </w:lvl>
    <w:lvl w:ilvl="5" w:tplc="041A0005" w:tentative="1">
      <w:start w:val="1"/>
      <w:numFmt w:val="bullet"/>
      <w:lvlText w:val=""/>
      <w:lvlJc w:val="left"/>
      <w:pPr>
        <w:ind w:left="4807" w:hanging="360"/>
      </w:pPr>
      <w:rPr>
        <w:rFonts w:ascii="Wingdings" w:hAnsi="Wingdings" w:hint="default"/>
      </w:rPr>
    </w:lvl>
    <w:lvl w:ilvl="6" w:tplc="041A0001" w:tentative="1">
      <w:start w:val="1"/>
      <w:numFmt w:val="bullet"/>
      <w:lvlText w:val=""/>
      <w:lvlJc w:val="left"/>
      <w:pPr>
        <w:ind w:left="5527" w:hanging="360"/>
      </w:pPr>
      <w:rPr>
        <w:rFonts w:ascii="Symbol" w:hAnsi="Symbol" w:hint="default"/>
      </w:rPr>
    </w:lvl>
    <w:lvl w:ilvl="7" w:tplc="041A0003" w:tentative="1">
      <w:start w:val="1"/>
      <w:numFmt w:val="bullet"/>
      <w:lvlText w:val="o"/>
      <w:lvlJc w:val="left"/>
      <w:pPr>
        <w:ind w:left="6247" w:hanging="360"/>
      </w:pPr>
      <w:rPr>
        <w:rFonts w:ascii="Courier New" w:hAnsi="Courier New" w:cs="Courier New" w:hint="default"/>
      </w:rPr>
    </w:lvl>
    <w:lvl w:ilvl="8" w:tplc="041A0005" w:tentative="1">
      <w:start w:val="1"/>
      <w:numFmt w:val="bullet"/>
      <w:lvlText w:val=""/>
      <w:lvlJc w:val="left"/>
      <w:pPr>
        <w:ind w:left="6967" w:hanging="360"/>
      </w:pPr>
      <w:rPr>
        <w:rFonts w:ascii="Wingdings" w:hAnsi="Wingdings" w:hint="default"/>
      </w:rPr>
    </w:lvl>
  </w:abstractNum>
  <w:num w:numId="1">
    <w:abstractNumId w:val="15"/>
  </w:num>
  <w:num w:numId="2">
    <w:abstractNumId w:val="6"/>
  </w:num>
  <w:num w:numId="3">
    <w:abstractNumId w:val="19"/>
  </w:num>
  <w:num w:numId="4">
    <w:abstractNumId w:val="10"/>
  </w:num>
  <w:num w:numId="5">
    <w:abstractNumId w:val="20"/>
  </w:num>
  <w:num w:numId="6">
    <w:abstractNumId w:val="0"/>
  </w:num>
  <w:num w:numId="7">
    <w:abstractNumId w:val="17"/>
  </w:num>
  <w:num w:numId="8">
    <w:abstractNumId w:val="21"/>
  </w:num>
  <w:num w:numId="9">
    <w:abstractNumId w:val="1"/>
  </w:num>
  <w:num w:numId="10">
    <w:abstractNumId w:val="18"/>
  </w:num>
  <w:num w:numId="11">
    <w:abstractNumId w:val="5"/>
  </w:num>
  <w:num w:numId="12">
    <w:abstractNumId w:val="14"/>
  </w:num>
  <w:num w:numId="13">
    <w:abstractNumId w:val="26"/>
  </w:num>
  <w:num w:numId="14">
    <w:abstractNumId w:val="22"/>
  </w:num>
  <w:num w:numId="15">
    <w:abstractNumId w:val="3"/>
  </w:num>
  <w:num w:numId="16">
    <w:abstractNumId w:val="2"/>
  </w:num>
  <w:num w:numId="17">
    <w:abstractNumId w:val="25"/>
  </w:num>
  <w:num w:numId="18">
    <w:abstractNumId w:val="7"/>
  </w:num>
  <w:num w:numId="19">
    <w:abstractNumId w:val="11"/>
  </w:num>
  <w:num w:numId="20">
    <w:abstractNumId w:val="24"/>
  </w:num>
  <w:num w:numId="21">
    <w:abstractNumId w:val="12"/>
  </w:num>
  <w:num w:numId="22">
    <w:abstractNumId w:val="23"/>
  </w:num>
  <w:num w:numId="23">
    <w:abstractNumId w:val="16"/>
  </w:num>
  <w:num w:numId="24">
    <w:abstractNumId w:val="9"/>
  </w:num>
  <w:num w:numId="25">
    <w:abstractNumId w:val="13"/>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BD"/>
    <w:rsid w:val="00060172"/>
    <w:rsid w:val="000D4162"/>
    <w:rsid w:val="000F291C"/>
    <w:rsid w:val="00197900"/>
    <w:rsid w:val="003C29A5"/>
    <w:rsid w:val="003D45DF"/>
    <w:rsid w:val="0044402D"/>
    <w:rsid w:val="004F338F"/>
    <w:rsid w:val="005E1F19"/>
    <w:rsid w:val="00617F0F"/>
    <w:rsid w:val="0062318C"/>
    <w:rsid w:val="006A2485"/>
    <w:rsid w:val="007172DC"/>
    <w:rsid w:val="007F43AB"/>
    <w:rsid w:val="00866A4C"/>
    <w:rsid w:val="008744EF"/>
    <w:rsid w:val="008E25DE"/>
    <w:rsid w:val="008E4EB8"/>
    <w:rsid w:val="008F78D3"/>
    <w:rsid w:val="00AC7239"/>
    <w:rsid w:val="00B300A7"/>
    <w:rsid w:val="00B61C8B"/>
    <w:rsid w:val="00B83946"/>
    <w:rsid w:val="00BF3C95"/>
    <w:rsid w:val="00C02A52"/>
    <w:rsid w:val="00C07EBD"/>
    <w:rsid w:val="00C61099"/>
    <w:rsid w:val="00CC6EEB"/>
    <w:rsid w:val="00D80418"/>
    <w:rsid w:val="00EA7E2D"/>
    <w:rsid w:val="00ED53E3"/>
    <w:rsid w:val="00ED66D1"/>
    <w:rsid w:val="00F14452"/>
    <w:rsid w:val="00F966CE"/>
    <w:rsid w:val="00FB0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851D48"/>
  <w15:chartTrackingRefBased/>
  <w15:docId w15:val="{C61F9280-F73D-4310-B6B6-E338F13D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866A4C"/>
    <w:pPr>
      <w:widowControl w:val="0"/>
      <w:autoSpaceDE w:val="0"/>
      <w:autoSpaceDN w:val="0"/>
      <w:spacing w:after="0" w:line="240" w:lineRule="auto"/>
      <w:ind w:left="118"/>
      <w:outlineLvl w:val="0"/>
    </w:pPr>
    <w:rPr>
      <w:rFonts w:ascii="Times New Roman" w:eastAsia="Times New Roman" w:hAnsi="Times New Roman" w:cs="Times New Roman"/>
      <w:b/>
      <w:bCs/>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A7E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7E2D"/>
  </w:style>
  <w:style w:type="paragraph" w:styleId="Podnoje">
    <w:name w:val="footer"/>
    <w:basedOn w:val="Normal"/>
    <w:link w:val="PodnojeChar"/>
    <w:uiPriority w:val="99"/>
    <w:unhideWhenUsed/>
    <w:rsid w:val="00EA7E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A7E2D"/>
  </w:style>
  <w:style w:type="paragraph" w:styleId="Tekstbalonia">
    <w:name w:val="Balloon Text"/>
    <w:basedOn w:val="Normal"/>
    <w:link w:val="TekstbaloniaChar"/>
    <w:uiPriority w:val="99"/>
    <w:semiHidden/>
    <w:unhideWhenUsed/>
    <w:rsid w:val="00BF3C9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3C95"/>
    <w:rPr>
      <w:rFonts w:ascii="Segoe UI" w:hAnsi="Segoe UI" w:cs="Segoe UI"/>
      <w:sz w:val="18"/>
      <w:szCs w:val="18"/>
    </w:rPr>
  </w:style>
  <w:style w:type="character" w:customStyle="1" w:styleId="Naslov1Char">
    <w:name w:val="Naslov 1 Char"/>
    <w:basedOn w:val="Zadanifontodlomka"/>
    <w:link w:val="Naslov1"/>
    <w:uiPriority w:val="9"/>
    <w:rsid w:val="00866A4C"/>
    <w:rPr>
      <w:rFonts w:ascii="Times New Roman" w:eastAsia="Times New Roman" w:hAnsi="Times New Roman" w:cs="Times New Roman"/>
      <w:b/>
      <w:bCs/>
      <w:sz w:val="24"/>
      <w:szCs w:val="24"/>
      <w:lang w:eastAsia="hr-HR" w:bidi="hr-HR"/>
    </w:rPr>
  </w:style>
  <w:style w:type="paragraph" w:styleId="Tijeloteksta">
    <w:name w:val="Body Text"/>
    <w:basedOn w:val="Normal"/>
    <w:link w:val="TijelotekstaChar"/>
    <w:uiPriority w:val="1"/>
    <w:qFormat/>
    <w:rsid w:val="00866A4C"/>
    <w:pPr>
      <w:widowControl w:val="0"/>
      <w:autoSpaceDE w:val="0"/>
      <w:autoSpaceDN w:val="0"/>
      <w:spacing w:after="0" w:line="240" w:lineRule="auto"/>
      <w:ind w:left="118"/>
    </w:pPr>
    <w:rPr>
      <w:rFonts w:ascii="Times New Roman" w:eastAsia="Times New Roman" w:hAnsi="Times New Roman" w:cs="Times New Roman"/>
      <w:sz w:val="24"/>
      <w:szCs w:val="24"/>
      <w:lang w:eastAsia="hr-HR" w:bidi="hr-HR"/>
    </w:rPr>
  </w:style>
  <w:style w:type="character" w:customStyle="1" w:styleId="TijelotekstaChar">
    <w:name w:val="Tijelo teksta Char"/>
    <w:basedOn w:val="Zadanifontodlomka"/>
    <w:link w:val="Tijeloteksta"/>
    <w:uiPriority w:val="1"/>
    <w:rsid w:val="00866A4C"/>
    <w:rPr>
      <w:rFonts w:ascii="Times New Roman" w:eastAsia="Times New Roman" w:hAnsi="Times New Roman" w:cs="Times New Roman"/>
      <w:sz w:val="24"/>
      <w:szCs w:val="24"/>
      <w:lang w:eastAsia="hr-HR" w:bidi="hr-HR"/>
    </w:rPr>
  </w:style>
  <w:style w:type="paragraph" w:styleId="Odlomakpopisa">
    <w:name w:val="List Paragraph"/>
    <w:basedOn w:val="Normal"/>
    <w:uiPriority w:val="34"/>
    <w:qFormat/>
    <w:rsid w:val="00866A4C"/>
    <w:pPr>
      <w:widowControl w:val="0"/>
      <w:autoSpaceDE w:val="0"/>
      <w:autoSpaceDN w:val="0"/>
      <w:spacing w:after="0" w:line="240" w:lineRule="auto"/>
      <w:ind w:left="838" w:hanging="360"/>
    </w:pPr>
    <w:rPr>
      <w:rFonts w:ascii="Times New Roman" w:eastAsia="Times New Roman" w:hAnsi="Times New Roman" w:cs="Times New Roman"/>
      <w:lang w:eastAsia="hr-HR" w:bidi="hr-HR"/>
    </w:rPr>
  </w:style>
  <w:style w:type="paragraph" w:customStyle="1" w:styleId="Default">
    <w:name w:val="Default"/>
    <w:rsid w:val="00866A4C"/>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866A4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97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6122</Words>
  <Characters>34902</Characters>
  <Application>Microsoft Office Word</Application>
  <DocSecurity>0</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13</cp:revision>
  <cp:lastPrinted>2025-04-02T09:52:00Z</cp:lastPrinted>
  <dcterms:created xsi:type="dcterms:W3CDTF">2025-04-01T10:21:00Z</dcterms:created>
  <dcterms:modified xsi:type="dcterms:W3CDTF">2025-04-16T08:22:00Z</dcterms:modified>
</cp:coreProperties>
</file>